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17" w:rsidRDefault="00504129" w:rsidP="001559A5">
      <w:pPr>
        <w:jc w:val="center"/>
        <w:rPr>
          <w:rFonts w:ascii="Arial" w:hAnsi="Arial" w:cs="Arial"/>
          <w:b/>
        </w:rPr>
      </w:pPr>
      <w:r>
        <w:rPr>
          <w:rFonts w:ascii="Arial" w:hAnsi="Arial" w:cs="Arial"/>
          <w:b/>
        </w:rPr>
        <w:t>ANEXO E</w:t>
      </w:r>
      <w:bookmarkStart w:id="0" w:name="_GoBack"/>
      <w:bookmarkEnd w:id="0"/>
    </w:p>
    <w:p w:rsidR="006D61EE" w:rsidRPr="00B06857" w:rsidRDefault="006D61EE" w:rsidP="006D61EE">
      <w:pPr>
        <w:jc w:val="center"/>
        <w:rPr>
          <w:rFonts w:ascii="Arial" w:hAnsi="Arial" w:cs="Arial"/>
          <w:b/>
        </w:rPr>
      </w:pPr>
      <w:r w:rsidRPr="00B06857">
        <w:rPr>
          <w:rFonts w:ascii="Arial" w:hAnsi="Arial" w:cs="Arial"/>
          <w:b/>
        </w:rPr>
        <w:t xml:space="preserve">SERVICIO SUBROGADO DE </w:t>
      </w:r>
      <w:r>
        <w:rPr>
          <w:rFonts w:ascii="Arial" w:hAnsi="Arial" w:cs="Arial"/>
          <w:b/>
        </w:rPr>
        <w:t>OFTALMOLOGÍA</w:t>
      </w:r>
    </w:p>
    <w:p w:rsidR="006D61EE" w:rsidRPr="00B06857" w:rsidRDefault="006D61EE" w:rsidP="006D61EE">
      <w:pPr>
        <w:jc w:val="center"/>
        <w:rPr>
          <w:rFonts w:ascii="Arial" w:hAnsi="Arial" w:cs="Arial"/>
          <w:b/>
        </w:rPr>
      </w:pPr>
      <w:r w:rsidRPr="00B06857">
        <w:rPr>
          <w:rFonts w:ascii="Arial" w:hAnsi="Arial" w:cs="Arial"/>
          <w:b/>
        </w:rPr>
        <w:t>PROPUESTA TÉCNICA</w:t>
      </w:r>
    </w:p>
    <w:p w:rsidR="006D61EE" w:rsidRPr="00B06857" w:rsidRDefault="006D61EE" w:rsidP="006D61EE">
      <w:pPr>
        <w:jc w:val="both"/>
        <w:rPr>
          <w:rFonts w:ascii="Arial" w:hAnsi="Arial" w:cs="Arial"/>
          <w:b/>
        </w:rPr>
      </w:pPr>
    </w:p>
    <w:p w:rsidR="006D61EE" w:rsidRPr="00AA4F16" w:rsidRDefault="006D61EE" w:rsidP="006D61EE">
      <w:pPr>
        <w:jc w:val="center"/>
        <w:rPr>
          <w:rFonts w:ascii="Arial" w:hAnsi="Arial" w:cs="Arial"/>
          <w:b/>
        </w:rPr>
      </w:pPr>
      <w:r w:rsidRPr="00AA4F16">
        <w:rPr>
          <w:rFonts w:ascii="Arial" w:hAnsi="Arial" w:cs="Arial"/>
          <w:b/>
        </w:rPr>
        <w:t>DELEGACIONES: CHIHUAHUA</w:t>
      </w:r>
      <w:r>
        <w:rPr>
          <w:rFonts w:ascii="Arial" w:hAnsi="Arial" w:cs="Arial"/>
          <w:b/>
        </w:rPr>
        <w:t xml:space="preserve"> Y JUÁREZ.</w:t>
      </w:r>
    </w:p>
    <w:p w:rsidR="006D61EE" w:rsidRDefault="006D61EE" w:rsidP="001559A5">
      <w:pPr>
        <w:jc w:val="center"/>
        <w:rPr>
          <w:rFonts w:ascii="Arial" w:hAnsi="Arial" w:cs="Arial"/>
          <w:b/>
        </w:rPr>
      </w:pPr>
    </w:p>
    <w:p w:rsidR="006A2422" w:rsidRPr="006D61EE" w:rsidRDefault="006D61EE" w:rsidP="006D61EE">
      <w:pPr>
        <w:pStyle w:val="Prrafodelista"/>
        <w:spacing w:line="276" w:lineRule="auto"/>
        <w:ind w:left="0"/>
        <w:jc w:val="both"/>
        <w:rPr>
          <w:rFonts w:ascii="Arial" w:hAnsi="Arial" w:cs="Arial"/>
          <w:b/>
        </w:rPr>
      </w:pPr>
      <w:r w:rsidRPr="006D61EE">
        <w:rPr>
          <w:rFonts w:ascii="Arial" w:hAnsi="Arial" w:cs="Arial"/>
          <w:b/>
        </w:rPr>
        <w:t>I. Consideraciones generales</w:t>
      </w:r>
    </w:p>
    <w:p w:rsidR="006D61EE" w:rsidRPr="00A324EC" w:rsidRDefault="006D61EE" w:rsidP="006D61EE">
      <w:pPr>
        <w:spacing w:line="276" w:lineRule="auto"/>
        <w:ind w:left="720"/>
        <w:jc w:val="both"/>
        <w:rPr>
          <w:rFonts w:ascii="Arial" w:hAnsi="Arial" w:cs="Arial"/>
          <w:b/>
        </w:rPr>
      </w:pPr>
    </w:p>
    <w:p w:rsidR="006A2422" w:rsidRPr="00A324EC" w:rsidRDefault="006D61EE" w:rsidP="00A324EC">
      <w:pPr>
        <w:spacing w:line="276" w:lineRule="auto"/>
        <w:jc w:val="both"/>
        <w:rPr>
          <w:rFonts w:ascii="Arial" w:hAnsi="Arial" w:cs="Arial"/>
          <w:b/>
          <w:lang w:val="es-MX"/>
        </w:rPr>
      </w:pPr>
      <w:r w:rsidRPr="00A324EC">
        <w:rPr>
          <w:rFonts w:ascii="Arial" w:hAnsi="Arial" w:cs="Arial"/>
          <w:b/>
        </w:rPr>
        <w:t xml:space="preserve">Deberá presentar carta compromiso donde manifieste que brindará </w:t>
      </w:r>
      <w:r w:rsidRPr="00A324EC">
        <w:rPr>
          <w:rFonts w:ascii="Arial" w:hAnsi="Arial" w:cs="Arial"/>
          <w:b/>
          <w:lang w:val="es-MX"/>
        </w:rPr>
        <w:t>el servicio de acuerdo a programación de procedimientos y todos los días de duración del contrato.</w:t>
      </w:r>
    </w:p>
    <w:p w:rsidR="006A2422" w:rsidRPr="006D61EE" w:rsidRDefault="006A2422" w:rsidP="00A324EC">
      <w:pPr>
        <w:pStyle w:val="Prrafodelista"/>
        <w:spacing w:line="276" w:lineRule="auto"/>
        <w:ind w:left="0"/>
        <w:jc w:val="both"/>
        <w:rPr>
          <w:rFonts w:ascii="Arial" w:hAnsi="Arial" w:cs="Arial"/>
        </w:rPr>
      </w:pPr>
    </w:p>
    <w:p w:rsidR="006A2422" w:rsidRPr="006D61EE" w:rsidRDefault="006D61EE" w:rsidP="00A324EC">
      <w:pPr>
        <w:pStyle w:val="Prrafodelista"/>
        <w:spacing w:line="276" w:lineRule="auto"/>
        <w:ind w:left="0"/>
        <w:jc w:val="both"/>
        <w:rPr>
          <w:rFonts w:ascii="Arial" w:hAnsi="Arial" w:cs="Arial"/>
        </w:rPr>
      </w:pPr>
      <w:r w:rsidRPr="006D61EE">
        <w:rPr>
          <w:rFonts w:ascii="Arial" w:hAnsi="Arial" w:cs="Arial"/>
        </w:rPr>
        <w:t>El subrogatario solo proporcionara la atención que se vaya indicada en la solicitud de servicios, el incumplimiento de esta disposición anulara el pago del servicio complementario o adicional que se hubiese brindado sin indicación.</w:t>
      </w:r>
    </w:p>
    <w:p w:rsidR="006A2422" w:rsidRPr="006D61EE" w:rsidRDefault="006A2422" w:rsidP="00A324EC">
      <w:pPr>
        <w:pStyle w:val="Prrafodelista"/>
        <w:spacing w:line="276" w:lineRule="auto"/>
        <w:ind w:left="0"/>
        <w:jc w:val="both"/>
        <w:rPr>
          <w:rFonts w:ascii="Arial" w:hAnsi="Arial" w:cs="Arial"/>
        </w:rPr>
      </w:pPr>
    </w:p>
    <w:p w:rsidR="006A2422" w:rsidRPr="006D61EE" w:rsidRDefault="006D61EE" w:rsidP="00A324EC">
      <w:pPr>
        <w:pStyle w:val="Prrafodelista"/>
        <w:spacing w:line="276" w:lineRule="auto"/>
        <w:ind w:left="0"/>
        <w:jc w:val="both"/>
        <w:rPr>
          <w:rFonts w:ascii="Arial" w:hAnsi="Arial" w:cs="Arial"/>
        </w:rPr>
      </w:pPr>
      <w:r w:rsidRPr="006D61EE">
        <w:rPr>
          <w:rFonts w:ascii="Arial" w:hAnsi="Arial" w:cs="Arial"/>
        </w:rPr>
        <w:t xml:space="preserve">Todo procedimiento incluirá sin costo adicional, las consultas pre y postquirúrgicas sin número limitativo. </w:t>
      </w:r>
    </w:p>
    <w:p w:rsidR="006A2422" w:rsidRPr="006D61EE" w:rsidRDefault="006A2422" w:rsidP="00A324EC">
      <w:pPr>
        <w:pStyle w:val="Prrafodelista"/>
        <w:spacing w:line="276" w:lineRule="auto"/>
        <w:ind w:left="0"/>
        <w:jc w:val="both"/>
        <w:rPr>
          <w:rFonts w:ascii="Arial" w:hAnsi="Arial" w:cs="Arial"/>
        </w:rPr>
      </w:pPr>
    </w:p>
    <w:p w:rsidR="006A2422" w:rsidRDefault="006D61EE" w:rsidP="00A324EC">
      <w:pPr>
        <w:pStyle w:val="Prrafodelista"/>
        <w:spacing w:line="276" w:lineRule="auto"/>
        <w:ind w:left="0"/>
        <w:jc w:val="both"/>
        <w:rPr>
          <w:rFonts w:ascii="Arial" w:hAnsi="Arial" w:cs="Arial"/>
        </w:rPr>
      </w:pPr>
      <w:r w:rsidRPr="006D61EE">
        <w:rPr>
          <w:rFonts w:ascii="Arial" w:hAnsi="Arial" w:cs="Arial"/>
        </w:rPr>
        <w:t xml:space="preserve">El proveedor responderá operacional y judicialmente de las complicaciones secundarias a los procedimientos realizados.  </w:t>
      </w:r>
    </w:p>
    <w:p w:rsidR="006D61EE" w:rsidRPr="006D61EE" w:rsidRDefault="006D61EE" w:rsidP="006D61EE">
      <w:pPr>
        <w:pStyle w:val="Prrafodelista"/>
        <w:spacing w:line="276" w:lineRule="auto"/>
        <w:jc w:val="both"/>
        <w:rPr>
          <w:rFonts w:ascii="Arial" w:hAnsi="Arial" w:cs="Arial"/>
        </w:rPr>
      </w:pPr>
    </w:p>
    <w:p w:rsidR="006A2422" w:rsidRPr="006D61EE" w:rsidRDefault="006D61EE" w:rsidP="006D61EE">
      <w:pPr>
        <w:pStyle w:val="Prrafodelista"/>
        <w:spacing w:line="276" w:lineRule="auto"/>
        <w:ind w:left="0"/>
        <w:jc w:val="both"/>
        <w:rPr>
          <w:rFonts w:ascii="Arial" w:hAnsi="Arial" w:cs="Arial"/>
          <w:b/>
        </w:rPr>
      </w:pPr>
      <w:r>
        <w:rPr>
          <w:rFonts w:ascii="Arial" w:hAnsi="Arial" w:cs="Arial"/>
          <w:b/>
        </w:rPr>
        <w:t>II</w:t>
      </w:r>
      <w:r w:rsidRPr="006D61EE">
        <w:rPr>
          <w:rFonts w:ascii="Arial" w:hAnsi="Arial" w:cs="Arial"/>
          <w:b/>
        </w:rPr>
        <w:t>. Sobre la entrega de resultados</w:t>
      </w:r>
    </w:p>
    <w:p w:rsidR="006A2422" w:rsidRPr="006D61EE" w:rsidRDefault="006A2422" w:rsidP="006D61EE">
      <w:pPr>
        <w:spacing w:line="276" w:lineRule="auto"/>
        <w:jc w:val="both"/>
        <w:rPr>
          <w:rFonts w:ascii="Arial" w:hAnsi="Arial" w:cs="Arial"/>
        </w:rPr>
      </w:pPr>
    </w:p>
    <w:p w:rsidR="006A2422" w:rsidRPr="006D61EE" w:rsidRDefault="006D61EE" w:rsidP="006D61EE">
      <w:pPr>
        <w:numPr>
          <w:ilvl w:val="0"/>
          <w:numId w:val="4"/>
        </w:numPr>
        <w:spacing w:line="276" w:lineRule="auto"/>
        <w:jc w:val="both"/>
        <w:rPr>
          <w:rFonts w:ascii="Arial" w:hAnsi="Arial" w:cs="Arial"/>
        </w:rPr>
      </w:pPr>
      <w:r w:rsidRPr="006D61EE">
        <w:rPr>
          <w:rFonts w:ascii="Arial" w:hAnsi="Arial" w:cs="Arial"/>
        </w:rPr>
        <w:t>Invariablemente, el reporte del resultado deberá incluir el nombre completo del paciente, cedula de afiliación, folio de la orden de subrogación y código postal.</w:t>
      </w:r>
    </w:p>
    <w:p w:rsidR="006A2422" w:rsidRPr="006D61EE" w:rsidRDefault="006A2422" w:rsidP="006D61EE">
      <w:pPr>
        <w:pStyle w:val="Prrafodelista"/>
        <w:spacing w:line="276" w:lineRule="auto"/>
        <w:rPr>
          <w:rFonts w:ascii="Arial" w:hAnsi="Arial" w:cs="Arial"/>
        </w:rPr>
      </w:pPr>
    </w:p>
    <w:p w:rsidR="006A2422" w:rsidRPr="006D61EE" w:rsidRDefault="006D61EE" w:rsidP="006D61EE">
      <w:pPr>
        <w:numPr>
          <w:ilvl w:val="0"/>
          <w:numId w:val="4"/>
        </w:numPr>
        <w:spacing w:line="276" w:lineRule="auto"/>
        <w:jc w:val="both"/>
        <w:rPr>
          <w:rFonts w:ascii="Arial" w:hAnsi="Arial" w:cs="Arial"/>
        </w:rPr>
      </w:pPr>
      <w:r w:rsidRPr="006D61EE">
        <w:rPr>
          <w:rFonts w:ascii="Arial" w:hAnsi="Arial" w:cs="Arial"/>
        </w:rPr>
        <w:t>El reporte del resultado o la interpretación deberá estar completo y ser tan extenso y explicito como sea necesario.</w:t>
      </w:r>
    </w:p>
    <w:p w:rsidR="006A2422" w:rsidRPr="006D61EE" w:rsidRDefault="006A2422" w:rsidP="006D61EE">
      <w:pPr>
        <w:pStyle w:val="Prrafodelista"/>
        <w:spacing w:line="276" w:lineRule="auto"/>
        <w:rPr>
          <w:rFonts w:ascii="Arial" w:hAnsi="Arial" w:cs="Arial"/>
        </w:rPr>
      </w:pPr>
    </w:p>
    <w:p w:rsidR="006A2422" w:rsidRPr="006D61EE" w:rsidRDefault="006D61EE" w:rsidP="006D61EE">
      <w:pPr>
        <w:numPr>
          <w:ilvl w:val="0"/>
          <w:numId w:val="4"/>
        </w:numPr>
        <w:spacing w:line="276" w:lineRule="auto"/>
        <w:jc w:val="both"/>
        <w:rPr>
          <w:rFonts w:ascii="Arial" w:hAnsi="Arial" w:cs="Arial"/>
        </w:rPr>
      </w:pPr>
      <w:r w:rsidRPr="006D61EE">
        <w:rPr>
          <w:rFonts w:ascii="Arial" w:hAnsi="Arial" w:cs="Arial"/>
        </w:rPr>
        <w:t xml:space="preserve">El tiempo máximo de entrega de estudio será de 24 horas, salvo en los casos </w:t>
      </w:r>
      <w:r w:rsidR="00A324EC" w:rsidRPr="006D61EE">
        <w:rPr>
          <w:rFonts w:ascii="Arial" w:hAnsi="Arial" w:cs="Arial"/>
        </w:rPr>
        <w:t>que,</w:t>
      </w:r>
      <w:r w:rsidRPr="006D61EE">
        <w:rPr>
          <w:rFonts w:ascii="Arial" w:hAnsi="Arial" w:cs="Arial"/>
        </w:rPr>
        <w:t xml:space="preserve"> por las características propias del estudio, se requiera de más tiempo.</w:t>
      </w:r>
    </w:p>
    <w:p w:rsidR="006A2422" w:rsidRPr="006D61EE" w:rsidRDefault="006A2422" w:rsidP="006D61EE">
      <w:pPr>
        <w:pStyle w:val="Prrafodelista"/>
        <w:spacing w:line="276" w:lineRule="auto"/>
        <w:rPr>
          <w:rFonts w:ascii="Arial" w:hAnsi="Arial" w:cs="Arial"/>
        </w:rPr>
      </w:pPr>
    </w:p>
    <w:p w:rsidR="006A2422" w:rsidRPr="006D61EE" w:rsidRDefault="006D61EE" w:rsidP="006D61EE">
      <w:pPr>
        <w:numPr>
          <w:ilvl w:val="0"/>
          <w:numId w:val="4"/>
        </w:numPr>
        <w:spacing w:line="276" w:lineRule="auto"/>
        <w:jc w:val="both"/>
        <w:rPr>
          <w:rFonts w:ascii="Arial" w:hAnsi="Arial" w:cs="Arial"/>
        </w:rPr>
      </w:pPr>
      <w:r w:rsidRPr="006D61EE">
        <w:rPr>
          <w:rFonts w:ascii="Arial" w:hAnsi="Arial" w:cs="Arial"/>
        </w:rPr>
        <w:t>Todos los resultados de los estudios realizados deberán contener su respectiva interpretación por el médico especialista. Los resultados deben arrojar interpretaciones precisas y detalladas, tan extensas como se amerite.</w:t>
      </w:r>
    </w:p>
    <w:p w:rsidR="006A2422" w:rsidRPr="006D61EE" w:rsidRDefault="006A2422" w:rsidP="006D61EE">
      <w:pPr>
        <w:spacing w:line="276" w:lineRule="auto"/>
        <w:jc w:val="both"/>
        <w:rPr>
          <w:rFonts w:ascii="Arial" w:hAnsi="Arial" w:cs="Arial"/>
        </w:rPr>
      </w:pPr>
    </w:p>
    <w:p w:rsidR="006A2422" w:rsidRPr="006D61EE" w:rsidRDefault="006D61EE" w:rsidP="006D61EE">
      <w:pPr>
        <w:pStyle w:val="Prrafodelista"/>
        <w:spacing w:line="276" w:lineRule="auto"/>
        <w:ind w:left="0"/>
        <w:jc w:val="both"/>
        <w:rPr>
          <w:rFonts w:ascii="Arial" w:hAnsi="Arial" w:cs="Arial"/>
          <w:b/>
        </w:rPr>
      </w:pPr>
      <w:r>
        <w:rPr>
          <w:rFonts w:ascii="Arial" w:hAnsi="Arial" w:cs="Arial"/>
          <w:b/>
        </w:rPr>
        <w:t>III</w:t>
      </w:r>
      <w:r w:rsidRPr="006D61EE">
        <w:rPr>
          <w:rFonts w:ascii="Arial" w:hAnsi="Arial" w:cs="Arial"/>
          <w:b/>
        </w:rPr>
        <w:t>. Sobre el trato a pacientes de</w:t>
      </w:r>
      <w:r>
        <w:rPr>
          <w:rFonts w:ascii="Arial" w:hAnsi="Arial" w:cs="Arial"/>
          <w:b/>
        </w:rPr>
        <w:t xml:space="preserve"> </w:t>
      </w:r>
      <w:r w:rsidR="00A324EC">
        <w:rPr>
          <w:rFonts w:ascii="Arial" w:hAnsi="Arial" w:cs="Arial"/>
          <w:b/>
        </w:rPr>
        <w:t>Pensiones:</w:t>
      </w:r>
    </w:p>
    <w:p w:rsidR="006A2422" w:rsidRPr="006D61EE" w:rsidRDefault="006A2422" w:rsidP="006D61EE">
      <w:pPr>
        <w:spacing w:line="276" w:lineRule="auto"/>
        <w:ind w:left="360"/>
        <w:jc w:val="both"/>
        <w:rPr>
          <w:rFonts w:ascii="Arial" w:hAnsi="Arial" w:cs="Arial"/>
          <w:b/>
        </w:rPr>
      </w:pPr>
    </w:p>
    <w:p w:rsidR="006A2422" w:rsidRPr="006D61EE" w:rsidRDefault="006D61EE" w:rsidP="006D61EE">
      <w:pPr>
        <w:numPr>
          <w:ilvl w:val="0"/>
          <w:numId w:val="5"/>
        </w:numPr>
        <w:spacing w:line="276" w:lineRule="auto"/>
        <w:jc w:val="both"/>
        <w:rPr>
          <w:rFonts w:ascii="Arial" w:hAnsi="Arial" w:cs="Arial"/>
        </w:rPr>
      </w:pPr>
      <w:r w:rsidRPr="006D61EE">
        <w:rPr>
          <w:rFonts w:ascii="Arial" w:hAnsi="Arial" w:cs="Arial"/>
        </w:rPr>
        <w:t>Todo paciente de la institución debe ser tratado con respeto.</w:t>
      </w:r>
    </w:p>
    <w:p w:rsidR="006A2422" w:rsidRPr="006D61EE" w:rsidRDefault="006A2422" w:rsidP="006D61EE">
      <w:pPr>
        <w:spacing w:line="276" w:lineRule="auto"/>
        <w:jc w:val="both"/>
        <w:rPr>
          <w:rFonts w:ascii="Arial" w:hAnsi="Arial" w:cs="Arial"/>
        </w:rPr>
      </w:pPr>
    </w:p>
    <w:p w:rsidR="006A2422" w:rsidRPr="006D61EE" w:rsidRDefault="006D61EE" w:rsidP="006D61EE">
      <w:pPr>
        <w:numPr>
          <w:ilvl w:val="0"/>
          <w:numId w:val="5"/>
        </w:numPr>
        <w:spacing w:line="276" w:lineRule="auto"/>
        <w:jc w:val="both"/>
        <w:rPr>
          <w:rFonts w:ascii="Arial" w:hAnsi="Arial" w:cs="Arial"/>
        </w:rPr>
      </w:pPr>
      <w:r w:rsidRPr="006D61EE">
        <w:rPr>
          <w:rFonts w:ascii="Arial" w:hAnsi="Arial" w:cs="Arial"/>
        </w:rPr>
        <w:t>El proveedor debe respetar los horarios de las citas médicas de los pacientes.</w:t>
      </w:r>
    </w:p>
    <w:p w:rsidR="006A2422" w:rsidRPr="006D61EE" w:rsidRDefault="006A2422" w:rsidP="006D61EE">
      <w:pPr>
        <w:pStyle w:val="Prrafodelista"/>
        <w:spacing w:line="276" w:lineRule="auto"/>
        <w:jc w:val="both"/>
        <w:rPr>
          <w:rFonts w:ascii="Arial" w:hAnsi="Arial" w:cs="Arial"/>
        </w:rPr>
      </w:pPr>
    </w:p>
    <w:p w:rsidR="006A2422" w:rsidRPr="006D61EE" w:rsidRDefault="006D61EE" w:rsidP="006D61EE">
      <w:pPr>
        <w:numPr>
          <w:ilvl w:val="0"/>
          <w:numId w:val="5"/>
        </w:numPr>
        <w:spacing w:line="276" w:lineRule="auto"/>
        <w:jc w:val="both"/>
        <w:rPr>
          <w:rFonts w:ascii="Arial" w:hAnsi="Arial" w:cs="Arial"/>
        </w:rPr>
      </w:pPr>
      <w:r w:rsidRPr="006D61EE">
        <w:rPr>
          <w:rFonts w:ascii="Arial" w:hAnsi="Arial" w:cs="Arial"/>
        </w:rPr>
        <w:t>Las citas deben ser otorgadas en un plazo no mayor a 15 días naturales, salvo las citas que sean consideradas urgencia ya que éstas deben atenderse el mismo día.</w:t>
      </w:r>
    </w:p>
    <w:p w:rsidR="006A2422" w:rsidRPr="006D61EE" w:rsidRDefault="006A2422" w:rsidP="006D61EE">
      <w:pPr>
        <w:pStyle w:val="Textoindependiente2"/>
        <w:spacing w:line="276" w:lineRule="auto"/>
        <w:rPr>
          <w:rFonts w:cs="Arial"/>
        </w:rPr>
      </w:pPr>
    </w:p>
    <w:p w:rsidR="006A2422" w:rsidRPr="006D61EE" w:rsidRDefault="00A324EC" w:rsidP="006D61EE">
      <w:pPr>
        <w:pStyle w:val="Textoindependiente2"/>
        <w:spacing w:line="276" w:lineRule="auto"/>
        <w:rPr>
          <w:rFonts w:cs="Arial"/>
          <w:b/>
        </w:rPr>
      </w:pPr>
      <w:r>
        <w:rPr>
          <w:rFonts w:cs="Arial"/>
          <w:b/>
        </w:rPr>
        <w:lastRenderedPageBreak/>
        <w:t>IV</w:t>
      </w:r>
      <w:r w:rsidR="006D61EE" w:rsidRPr="006D61EE">
        <w:rPr>
          <w:rFonts w:cs="Arial"/>
          <w:b/>
        </w:rPr>
        <w:t>. Consideraciones particulares</w:t>
      </w:r>
    </w:p>
    <w:p w:rsidR="006A2422" w:rsidRPr="006D61EE" w:rsidRDefault="006A2422" w:rsidP="006D61EE">
      <w:pPr>
        <w:pStyle w:val="Textoindependiente2"/>
        <w:spacing w:line="276" w:lineRule="auto"/>
        <w:rPr>
          <w:rFonts w:cs="Arial"/>
        </w:rPr>
      </w:pPr>
    </w:p>
    <w:p w:rsidR="006A2422" w:rsidRPr="006D61EE" w:rsidRDefault="00A324EC" w:rsidP="00A324EC">
      <w:pPr>
        <w:numPr>
          <w:ilvl w:val="0"/>
          <w:numId w:val="6"/>
        </w:numPr>
        <w:spacing w:line="276" w:lineRule="auto"/>
        <w:jc w:val="both"/>
        <w:rPr>
          <w:rFonts w:ascii="Arial" w:hAnsi="Arial" w:cs="Arial"/>
        </w:rPr>
      </w:pPr>
      <w:r w:rsidRPr="006D61EE">
        <w:rPr>
          <w:rFonts w:ascii="Arial" w:hAnsi="Arial" w:cs="Arial"/>
        </w:rPr>
        <w:t>Deberá</w:t>
      </w:r>
      <w:r w:rsidR="006D61EE" w:rsidRPr="006D61EE">
        <w:rPr>
          <w:rFonts w:ascii="Arial" w:hAnsi="Arial" w:cs="Arial"/>
        </w:rPr>
        <w:t xml:space="preserve"> informar de manera precisa a los pacientes que asistan a realizarse este estudio o procedimiento, de cómo deban presentarse, las molestias que puedan tener y el tiempo de entrega de los resultados</w:t>
      </w:r>
      <w:r w:rsidR="006A2422" w:rsidRPr="006D61EE">
        <w:rPr>
          <w:rFonts w:ascii="Arial" w:hAnsi="Arial" w:cs="Arial"/>
        </w:rPr>
        <w:t>.</w:t>
      </w:r>
    </w:p>
    <w:p w:rsidR="006A2422" w:rsidRPr="006D61EE" w:rsidRDefault="006A2422" w:rsidP="00A324EC">
      <w:pPr>
        <w:pStyle w:val="Ttulo4"/>
        <w:spacing w:before="0" w:line="276" w:lineRule="auto"/>
        <w:jc w:val="both"/>
        <w:rPr>
          <w:rFonts w:ascii="Arial" w:hAnsi="Arial" w:cs="Arial"/>
          <w:color w:val="auto"/>
        </w:rPr>
      </w:pPr>
    </w:p>
    <w:p w:rsidR="006A2422" w:rsidRPr="00A324EC" w:rsidRDefault="006D61EE" w:rsidP="00A324EC">
      <w:pPr>
        <w:pStyle w:val="Ttulo4"/>
        <w:keepLines w:val="0"/>
        <w:widowControl w:val="0"/>
        <w:numPr>
          <w:ilvl w:val="0"/>
          <w:numId w:val="6"/>
        </w:numPr>
        <w:spacing w:before="0" w:line="276" w:lineRule="auto"/>
        <w:jc w:val="both"/>
        <w:rPr>
          <w:rFonts w:ascii="Arial" w:hAnsi="Arial" w:cs="Arial"/>
          <w:i w:val="0"/>
          <w:color w:val="auto"/>
        </w:rPr>
      </w:pPr>
      <w:r w:rsidRPr="00A324EC">
        <w:rPr>
          <w:rFonts w:ascii="Arial" w:hAnsi="Arial" w:cs="Arial"/>
          <w:i w:val="0"/>
          <w:color w:val="auto"/>
          <w:lang w:val="es-ES_tradnl"/>
        </w:rPr>
        <w:t xml:space="preserve">En el caso de </w:t>
      </w:r>
      <w:r w:rsidR="00A324EC" w:rsidRPr="00A324EC">
        <w:rPr>
          <w:rFonts w:ascii="Arial" w:hAnsi="Arial" w:cs="Arial"/>
          <w:i w:val="0"/>
          <w:color w:val="auto"/>
          <w:lang w:val="es-ES_tradnl"/>
        </w:rPr>
        <w:t>campimetría</w:t>
      </w:r>
      <w:r w:rsidRPr="00A324EC">
        <w:rPr>
          <w:rFonts w:ascii="Arial" w:hAnsi="Arial" w:cs="Arial"/>
          <w:i w:val="0"/>
          <w:color w:val="auto"/>
          <w:lang w:val="es-ES_tradnl"/>
        </w:rPr>
        <w:t xml:space="preserve">, </w:t>
      </w:r>
      <w:r w:rsidR="00A324EC" w:rsidRPr="00A324EC">
        <w:rPr>
          <w:rFonts w:ascii="Arial" w:hAnsi="Arial" w:cs="Arial"/>
          <w:i w:val="0"/>
          <w:color w:val="auto"/>
        </w:rPr>
        <w:t>deberá</w:t>
      </w:r>
      <w:r w:rsidRPr="00A324EC">
        <w:rPr>
          <w:rFonts w:ascii="Arial" w:hAnsi="Arial" w:cs="Arial"/>
          <w:i w:val="0"/>
          <w:color w:val="auto"/>
        </w:rPr>
        <w:t xml:space="preserve"> informar al paciente las condiciones para realizar el estudio, los resultados del estudio</w:t>
      </w:r>
      <w:r w:rsidR="006A2422" w:rsidRPr="00A324EC">
        <w:rPr>
          <w:rFonts w:ascii="Arial" w:hAnsi="Arial" w:cs="Arial"/>
          <w:i w:val="0"/>
          <w:color w:val="auto"/>
        </w:rPr>
        <w:t>.</w:t>
      </w:r>
    </w:p>
    <w:p w:rsidR="006A2422" w:rsidRPr="00A324EC" w:rsidRDefault="006A2422" w:rsidP="00A324EC">
      <w:pPr>
        <w:spacing w:line="276" w:lineRule="auto"/>
        <w:jc w:val="both"/>
        <w:rPr>
          <w:rFonts w:ascii="Arial" w:hAnsi="Arial" w:cs="Arial"/>
        </w:rPr>
      </w:pPr>
    </w:p>
    <w:p w:rsidR="006A2422" w:rsidRPr="00A324EC" w:rsidRDefault="00A324EC" w:rsidP="00A324EC">
      <w:pPr>
        <w:pStyle w:val="Prrafodelista"/>
        <w:numPr>
          <w:ilvl w:val="0"/>
          <w:numId w:val="6"/>
        </w:numPr>
        <w:spacing w:line="276" w:lineRule="auto"/>
        <w:contextualSpacing/>
        <w:jc w:val="both"/>
        <w:rPr>
          <w:rFonts w:ascii="Arial" w:hAnsi="Arial" w:cs="Arial"/>
          <w:lang w:val="es-MX" w:eastAsia="es-MX"/>
        </w:rPr>
      </w:pPr>
      <w:r w:rsidRPr="00A324EC">
        <w:rPr>
          <w:rFonts w:ascii="Arial" w:hAnsi="Arial" w:cs="Arial"/>
          <w:color w:val="212121"/>
          <w:shd w:val="clear" w:color="auto" w:fill="FFFFFF"/>
          <w:lang w:val="es-MX" w:eastAsia="es-MX"/>
        </w:rPr>
        <w:t>Presentar certificación</w:t>
      </w:r>
      <w:r w:rsidR="006D61EE" w:rsidRPr="00A324EC">
        <w:rPr>
          <w:rFonts w:ascii="Arial" w:hAnsi="Arial" w:cs="Arial"/>
          <w:color w:val="212121"/>
          <w:shd w:val="clear" w:color="auto" w:fill="FFFFFF"/>
          <w:lang w:val="es-MX" w:eastAsia="es-MX"/>
        </w:rPr>
        <w:t xml:space="preserve"> del centro operativo donde se efectúen los </w:t>
      </w:r>
      <w:r w:rsidRPr="00A324EC">
        <w:rPr>
          <w:rFonts w:ascii="Arial" w:hAnsi="Arial" w:cs="Arial"/>
          <w:color w:val="212121"/>
          <w:shd w:val="clear" w:color="auto" w:fill="FFFFFF"/>
          <w:lang w:val="es-MX" w:eastAsia="es-MX"/>
        </w:rPr>
        <w:t>procedimientos</w:t>
      </w:r>
      <w:r w:rsidR="006D61EE" w:rsidRPr="00A324EC">
        <w:rPr>
          <w:rFonts w:ascii="Arial" w:hAnsi="Arial" w:cs="Arial"/>
          <w:color w:val="212121"/>
          <w:shd w:val="clear" w:color="auto" w:fill="FFFFFF"/>
          <w:lang w:val="es-MX" w:eastAsia="es-MX"/>
        </w:rPr>
        <w:t xml:space="preserve"> </w:t>
      </w:r>
      <w:r w:rsidRPr="00A324EC">
        <w:rPr>
          <w:rFonts w:ascii="Arial" w:hAnsi="Arial" w:cs="Arial"/>
          <w:color w:val="212121"/>
          <w:shd w:val="clear" w:color="auto" w:fill="FFFFFF"/>
          <w:lang w:val="es-MX" w:eastAsia="es-MX"/>
        </w:rPr>
        <w:t>solicitados y</w:t>
      </w:r>
      <w:r w:rsidR="006D61EE" w:rsidRPr="00A324EC">
        <w:rPr>
          <w:rFonts w:ascii="Arial" w:hAnsi="Arial" w:cs="Arial"/>
          <w:color w:val="212121"/>
          <w:shd w:val="clear" w:color="auto" w:fill="FFFFFF"/>
          <w:lang w:val="es-MX" w:eastAsia="es-MX"/>
        </w:rPr>
        <w:t xml:space="preserve"> de los médicos </w:t>
      </w:r>
      <w:r w:rsidRPr="00A324EC">
        <w:rPr>
          <w:rFonts w:ascii="Arial" w:hAnsi="Arial" w:cs="Arial"/>
          <w:color w:val="212121"/>
          <w:shd w:val="clear" w:color="auto" w:fill="FFFFFF"/>
          <w:lang w:val="es-MX" w:eastAsia="es-MX"/>
        </w:rPr>
        <w:t>responsables,</w:t>
      </w:r>
      <w:r w:rsidR="006D61EE" w:rsidRPr="00A324EC">
        <w:rPr>
          <w:rFonts w:ascii="Arial" w:hAnsi="Arial" w:cs="Arial"/>
          <w:color w:val="212121"/>
          <w:shd w:val="clear" w:color="auto" w:fill="FFFFFF"/>
          <w:lang w:val="es-MX" w:eastAsia="es-MX"/>
        </w:rPr>
        <w:t xml:space="preserve"> </w:t>
      </w:r>
      <w:r w:rsidRPr="00A324EC">
        <w:rPr>
          <w:rFonts w:ascii="Arial" w:hAnsi="Arial" w:cs="Arial"/>
          <w:color w:val="212121"/>
          <w:shd w:val="clear" w:color="auto" w:fill="FFFFFF"/>
          <w:lang w:val="es-MX" w:eastAsia="es-MX"/>
        </w:rPr>
        <w:t>así</w:t>
      </w:r>
      <w:r w:rsidR="006D61EE" w:rsidRPr="00A324EC">
        <w:rPr>
          <w:rFonts w:ascii="Arial" w:hAnsi="Arial" w:cs="Arial"/>
          <w:color w:val="212121"/>
          <w:shd w:val="clear" w:color="auto" w:fill="FFFFFF"/>
          <w:lang w:val="es-MX" w:eastAsia="es-MX"/>
        </w:rPr>
        <w:t xml:space="preserve"> como del personal que    efectúan dichos procedimientos.</w:t>
      </w:r>
    </w:p>
    <w:p w:rsidR="006A2422" w:rsidRPr="00A324EC" w:rsidRDefault="006A2422" w:rsidP="00A324EC">
      <w:pPr>
        <w:pStyle w:val="Prrafodelista"/>
        <w:spacing w:line="276" w:lineRule="auto"/>
        <w:jc w:val="both"/>
        <w:rPr>
          <w:rFonts w:ascii="Arial" w:hAnsi="Arial" w:cs="Arial"/>
          <w:lang w:val="es-MX" w:eastAsia="es-MX"/>
        </w:rPr>
      </w:pPr>
    </w:p>
    <w:p w:rsidR="006A2422" w:rsidRPr="00A324EC" w:rsidRDefault="00A47DE0" w:rsidP="00A324EC">
      <w:pPr>
        <w:pStyle w:val="Prrafodelista"/>
        <w:numPr>
          <w:ilvl w:val="0"/>
          <w:numId w:val="6"/>
        </w:numPr>
        <w:shd w:val="clear" w:color="auto" w:fill="FFFFFF"/>
        <w:spacing w:line="276" w:lineRule="auto"/>
        <w:contextualSpacing/>
        <w:jc w:val="both"/>
        <w:rPr>
          <w:rFonts w:ascii="Arial" w:hAnsi="Arial" w:cs="Arial"/>
          <w:color w:val="212121"/>
          <w:lang w:val="es-MX" w:eastAsia="es-MX"/>
        </w:rPr>
      </w:pPr>
      <w:r w:rsidRPr="00A324EC">
        <w:rPr>
          <w:rFonts w:ascii="Arial" w:hAnsi="Arial" w:cs="Arial"/>
          <w:color w:val="212121"/>
          <w:lang w:val="es-MX" w:eastAsia="es-MX"/>
        </w:rPr>
        <w:t>Que sean</w:t>
      </w:r>
      <w:r w:rsidR="006D61EE" w:rsidRPr="00A324EC">
        <w:rPr>
          <w:rFonts w:ascii="Arial" w:hAnsi="Arial" w:cs="Arial"/>
          <w:color w:val="212121"/>
          <w:lang w:val="es-MX" w:eastAsia="es-MX"/>
        </w:rPr>
        <w:t xml:space="preserve"> especialistas en retina, y segmento anterior, comprobar con documentación.</w:t>
      </w:r>
    </w:p>
    <w:p w:rsidR="006A2422" w:rsidRPr="00A324EC" w:rsidRDefault="006A2422" w:rsidP="00A324EC">
      <w:pPr>
        <w:pStyle w:val="Prrafodelista"/>
        <w:shd w:val="clear" w:color="auto" w:fill="FFFFFF"/>
        <w:spacing w:line="276" w:lineRule="auto"/>
        <w:jc w:val="both"/>
        <w:rPr>
          <w:rFonts w:ascii="Arial" w:hAnsi="Arial" w:cs="Arial"/>
          <w:color w:val="212121"/>
          <w:lang w:val="es-MX" w:eastAsia="es-MX"/>
        </w:rPr>
      </w:pPr>
    </w:p>
    <w:p w:rsidR="006A2422" w:rsidRPr="00A324EC" w:rsidRDefault="006D61EE" w:rsidP="00A324EC">
      <w:pPr>
        <w:pStyle w:val="Prrafodelista"/>
        <w:numPr>
          <w:ilvl w:val="0"/>
          <w:numId w:val="6"/>
        </w:numPr>
        <w:shd w:val="clear" w:color="auto" w:fill="FFFFFF"/>
        <w:spacing w:line="276" w:lineRule="auto"/>
        <w:contextualSpacing/>
        <w:jc w:val="both"/>
        <w:rPr>
          <w:rFonts w:ascii="Arial" w:hAnsi="Arial" w:cs="Arial"/>
          <w:color w:val="212121"/>
          <w:lang w:val="es-MX" w:eastAsia="es-MX"/>
        </w:rPr>
      </w:pPr>
      <w:r w:rsidRPr="00A324EC">
        <w:rPr>
          <w:rFonts w:ascii="Arial" w:hAnsi="Arial" w:cs="Arial"/>
          <w:color w:val="212121"/>
          <w:lang w:val="es-MX" w:eastAsia="es-MX"/>
        </w:rPr>
        <w:t xml:space="preserve">Que sus equipos sean actualizados, que no haya excedida su vida </w:t>
      </w:r>
      <w:r w:rsidR="00A47DE0" w:rsidRPr="00A324EC">
        <w:rPr>
          <w:rFonts w:ascii="Arial" w:hAnsi="Arial" w:cs="Arial"/>
          <w:color w:val="212121"/>
          <w:lang w:val="es-MX" w:eastAsia="es-MX"/>
        </w:rPr>
        <w:t>útil</w:t>
      </w:r>
      <w:r w:rsidRPr="00A324EC">
        <w:rPr>
          <w:rFonts w:ascii="Arial" w:hAnsi="Arial" w:cs="Arial"/>
          <w:color w:val="212121"/>
          <w:lang w:val="es-MX" w:eastAsia="es-MX"/>
        </w:rPr>
        <w:t xml:space="preserve"> de acuerdo a </w:t>
      </w:r>
      <w:r w:rsidR="00A47DE0" w:rsidRPr="00A324EC">
        <w:rPr>
          <w:rFonts w:ascii="Arial" w:hAnsi="Arial" w:cs="Arial"/>
          <w:color w:val="212121"/>
          <w:lang w:val="es-MX" w:eastAsia="es-MX"/>
        </w:rPr>
        <w:t>ECRT y CENETEC</w:t>
      </w:r>
    </w:p>
    <w:p w:rsidR="006A2422" w:rsidRPr="00A324EC" w:rsidRDefault="006A2422" w:rsidP="00A324EC">
      <w:pPr>
        <w:pStyle w:val="Prrafodelista"/>
        <w:spacing w:line="276" w:lineRule="auto"/>
        <w:jc w:val="both"/>
        <w:rPr>
          <w:rFonts w:ascii="Arial" w:hAnsi="Arial" w:cs="Arial"/>
          <w:color w:val="212121"/>
          <w:lang w:val="es-MX" w:eastAsia="es-MX"/>
        </w:rPr>
      </w:pPr>
    </w:p>
    <w:p w:rsidR="006A2422" w:rsidRPr="00A324EC" w:rsidRDefault="00A47DE0" w:rsidP="00A324EC">
      <w:pPr>
        <w:pStyle w:val="Prrafodelista"/>
        <w:numPr>
          <w:ilvl w:val="0"/>
          <w:numId w:val="6"/>
        </w:numPr>
        <w:shd w:val="clear" w:color="auto" w:fill="FFFFFF"/>
        <w:spacing w:line="276" w:lineRule="auto"/>
        <w:contextualSpacing/>
        <w:jc w:val="both"/>
        <w:rPr>
          <w:rFonts w:ascii="Arial" w:hAnsi="Arial" w:cs="Arial"/>
          <w:color w:val="212121"/>
          <w:lang w:val="es-MX" w:eastAsia="es-MX"/>
        </w:rPr>
      </w:pPr>
      <w:r w:rsidRPr="00A324EC">
        <w:rPr>
          <w:rFonts w:ascii="Arial" w:hAnsi="Arial" w:cs="Arial"/>
          <w:color w:val="212121"/>
          <w:lang w:val="es-MX" w:eastAsia="es-MX"/>
        </w:rPr>
        <w:t>Que efectúan</w:t>
      </w:r>
      <w:r w:rsidR="006D61EE" w:rsidRPr="00A324EC">
        <w:rPr>
          <w:rFonts w:ascii="Arial" w:hAnsi="Arial" w:cs="Arial"/>
          <w:color w:val="212121"/>
          <w:lang w:val="es-MX" w:eastAsia="es-MX"/>
        </w:rPr>
        <w:t xml:space="preserve"> los procedimientos de </w:t>
      </w:r>
      <w:r w:rsidRPr="00A324EC">
        <w:rPr>
          <w:rFonts w:ascii="Arial" w:hAnsi="Arial" w:cs="Arial"/>
          <w:color w:val="212121"/>
          <w:lang w:val="es-MX" w:eastAsia="es-MX"/>
        </w:rPr>
        <w:t>tomografía de coherencia</w:t>
      </w:r>
      <w:r w:rsidR="006D61EE" w:rsidRPr="00A324EC">
        <w:rPr>
          <w:rFonts w:ascii="Arial" w:hAnsi="Arial" w:cs="Arial"/>
          <w:color w:val="212121"/>
          <w:lang w:val="es-MX" w:eastAsia="es-MX"/>
        </w:rPr>
        <w:t xml:space="preserve"> </w:t>
      </w:r>
      <w:r w:rsidRPr="00A324EC">
        <w:rPr>
          <w:rFonts w:ascii="Arial" w:hAnsi="Arial" w:cs="Arial"/>
          <w:color w:val="212121"/>
          <w:lang w:val="es-MX" w:eastAsia="es-MX"/>
        </w:rPr>
        <w:t>óptica</w:t>
      </w:r>
      <w:r w:rsidR="006D61EE" w:rsidRPr="00A324EC">
        <w:rPr>
          <w:rFonts w:ascii="Arial" w:hAnsi="Arial" w:cs="Arial"/>
          <w:color w:val="212121"/>
          <w:lang w:val="es-MX" w:eastAsia="es-MX"/>
        </w:rPr>
        <w:t xml:space="preserve"> de alta </w:t>
      </w:r>
      <w:r w:rsidRPr="00A324EC">
        <w:rPr>
          <w:rFonts w:ascii="Arial" w:hAnsi="Arial" w:cs="Arial"/>
          <w:color w:val="212121"/>
          <w:lang w:val="es-MX" w:eastAsia="es-MX"/>
        </w:rPr>
        <w:t>definición</w:t>
      </w:r>
      <w:r w:rsidR="00EB151B">
        <w:rPr>
          <w:rFonts w:ascii="Arial" w:hAnsi="Arial" w:cs="Arial"/>
          <w:color w:val="212121"/>
          <w:lang w:val="es-MX" w:eastAsia="es-MX"/>
        </w:rPr>
        <w:t>, laser y</w:t>
      </w:r>
      <w:r w:rsidR="006D61EE" w:rsidRPr="00A324EC">
        <w:rPr>
          <w:rFonts w:ascii="Arial" w:hAnsi="Arial" w:cs="Arial"/>
          <w:color w:val="212121"/>
          <w:lang w:val="es-MX" w:eastAsia="es-MX"/>
        </w:rPr>
        <w:t xml:space="preserve">ag, laser argon, </w:t>
      </w:r>
      <w:r w:rsidRPr="00A324EC">
        <w:rPr>
          <w:rFonts w:ascii="Arial" w:hAnsi="Arial" w:cs="Arial"/>
          <w:color w:val="212121"/>
          <w:lang w:val="es-MX" w:eastAsia="es-MX"/>
        </w:rPr>
        <w:t>cámara</w:t>
      </w:r>
      <w:r w:rsidR="006D61EE" w:rsidRPr="00A324EC">
        <w:rPr>
          <w:rFonts w:ascii="Arial" w:hAnsi="Arial" w:cs="Arial"/>
          <w:color w:val="212121"/>
          <w:lang w:val="es-MX" w:eastAsia="es-MX"/>
        </w:rPr>
        <w:t xml:space="preserve"> para fondo de ojo, </w:t>
      </w:r>
      <w:r w:rsidRPr="00A324EC">
        <w:rPr>
          <w:rFonts w:ascii="Arial" w:hAnsi="Arial" w:cs="Arial"/>
          <w:color w:val="212121"/>
          <w:lang w:val="es-MX" w:eastAsia="es-MX"/>
        </w:rPr>
        <w:t>campimetría</w:t>
      </w:r>
      <w:r w:rsidR="006D61EE" w:rsidRPr="00A324EC">
        <w:rPr>
          <w:rFonts w:ascii="Arial" w:hAnsi="Arial" w:cs="Arial"/>
          <w:color w:val="212121"/>
          <w:lang w:val="es-MX" w:eastAsia="es-MX"/>
        </w:rPr>
        <w:t>, facoemulsificacion, vitrectomia, cuando apliquen.</w:t>
      </w:r>
    </w:p>
    <w:p w:rsidR="006A2422" w:rsidRPr="00A324EC" w:rsidRDefault="006A2422" w:rsidP="00A324EC">
      <w:pPr>
        <w:pStyle w:val="Prrafodelista"/>
        <w:shd w:val="clear" w:color="auto" w:fill="FFFFFF"/>
        <w:spacing w:line="276" w:lineRule="auto"/>
        <w:jc w:val="both"/>
        <w:rPr>
          <w:rFonts w:ascii="Arial" w:hAnsi="Arial" w:cs="Arial"/>
          <w:color w:val="212121"/>
          <w:lang w:val="es-MX" w:eastAsia="es-MX"/>
        </w:rPr>
      </w:pPr>
    </w:p>
    <w:p w:rsidR="006A2422" w:rsidRPr="00A324EC" w:rsidRDefault="006D61EE" w:rsidP="00A324EC">
      <w:pPr>
        <w:pStyle w:val="Prrafodelista"/>
        <w:numPr>
          <w:ilvl w:val="0"/>
          <w:numId w:val="6"/>
        </w:numPr>
        <w:shd w:val="clear" w:color="auto" w:fill="FFFFFF"/>
        <w:spacing w:line="276" w:lineRule="auto"/>
        <w:contextualSpacing/>
        <w:jc w:val="both"/>
        <w:rPr>
          <w:rFonts w:ascii="Arial" w:hAnsi="Arial" w:cs="Arial"/>
          <w:color w:val="212121"/>
          <w:lang w:val="es-MX" w:eastAsia="es-MX"/>
        </w:rPr>
      </w:pPr>
      <w:r w:rsidRPr="00A324EC">
        <w:rPr>
          <w:rFonts w:ascii="Arial" w:hAnsi="Arial" w:cs="Arial"/>
          <w:color w:val="212121"/>
          <w:lang w:val="es-MX" w:eastAsia="es-MX"/>
        </w:rPr>
        <w:t>Que se hagan cargo de las posibles complicaciones de los procedimientos.</w:t>
      </w:r>
    </w:p>
    <w:p w:rsidR="006A2422" w:rsidRPr="006D61EE" w:rsidRDefault="006A2422" w:rsidP="00A324EC">
      <w:pPr>
        <w:spacing w:line="276" w:lineRule="auto"/>
        <w:jc w:val="both"/>
        <w:rPr>
          <w:rFonts w:ascii="Arial" w:hAnsi="Arial" w:cs="Arial"/>
        </w:rPr>
      </w:pPr>
    </w:p>
    <w:p w:rsidR="006A2422" w:rsidRPr="006D61EE" w:rsidRDefault="006D61EE" w:rsidP="00A324EC">
      <w:pPr>
        <w:pStyle w:val="Textoindependiente2"/>
        <w:numPr>
          <w:ilvl w:val="0"/>
          <w:numId w:val="6"/>
        </w:numPr>
        <w:spacing w:line="276" w:lineRule="auto"/>
        <w:rPr>
          <w:rFonts w:cs="Arial"/>
        </w:rPr>
      </w:pPr>
      <w:r w:rsidRPr="006D61EE">
        <w:rPr>
          <w:rFonts w:cs="Arial"/>
        </w:rPr>
        <w:t xml:space="preserve">Todo procedimiento </w:t>
      </w:r>
      <w:r w:rsidR="00A47DE0" w:rsidRPr="006D61EE">
        <w:rPr>
          <w:rFonts w:cs="Arial"/>
        </w:rPr>
        <w:t>deberá</w:t>
      </w:r>
      <w:r w:rsidRPr="006D61EE">
        <w:rPr>
          <w:rFonts w:cs="Arial"/>
        </w:rPr>
        <w:t xml:space="preserve"> tener una </w:t>
      </w:r>
      <w:r w:rsidR="00A47DE0" w:rsidRPr="006D61EE">
        <w:rPr>
          <w:rFonts w:cs="Arial"/>
        </w:rPr>
        <w:t>garantía</w:t>
      </w:r>
      <w:r w:rsidRPr="006D61EE">
        <w:rPr>
          <w:rFonts w:cs="Arial"/>
        </w:rPr>
        <w:t xml:space="preserve"> de 6 meses posteriores a su </w:t>
      </w:r>
      <w:r w:rsidR="00A47DE0" w:rsidRPr="006D61EE">
        <w:rPr>
          <w:rFonts w:cs="Arial"/>
        </w:rPr>
        <w:t>realización</w:t>
      </w:r>
      <w:r w:rsidRPr="006D61EE">
        <w:rPr>
          <w:rFonts w:cs="Arial"/>
        </w:rPr>
        <w:t>.</w:t>
      </w:r>
    </w:p>
    <w:p w:rsidR="006A2422" w:rsidRPr="006D61EE" w:rsidRDefault="006A2422" w:rsidP="006D61EE">
      <w:pPr>
        <w:pStyle w:val="Prrafodelista"/>
        <w:spacing w:line="276" w:lineRule="auto"/>
        <w:rPr>
          <w:rFonts w:ascii="Arial" w:hAnsi="Arial" w:cs="Arial"/>
        </w:rPr>
      </w:pPr>
    </w:p>
    <w:p w:rsidR="006A2422" w:rsidRDefault="006D61EE" w:rsidP="006D61EE">
      <w:pPr>
        <w:pStyle w:val="Textoindependiente2"/>
        <w:spacing w:line="276" w:lineRule="auto"/>
        <w:rPr>
          <w:rFonts w:cs="Arial"/>
          <w:b/>
        </w:rPr>
      </w:pPr>
      <w:r w:rsidRPr="006D61EE">
        <w:rPr>
          <w:rFonts w:cs="Arial"/>
          <w:b/>
        </w:rPr>
        <w:t xml:space="preserve">V. Capacidad </w:t>
      </w:r>
      <w:r w:rsidR="00A47DE0" w:rsidRPr="006D61EE">
        <w:rPr>
          <w:rFonts w:cs="Arial"/>
          <w:b/>
        </w:rPr>
        <w:t>física</w:t>
      </w:r>
    </w:p>
    <w:p w:rsidR="00A47DE0" w:rsidRPr="00A47DE0" w:rsidRDefault="00A47DE0" w:rsidP="006D61EE">
      <w:pPr>
        <w:pStyle w:val="Textoindependiente2"/>
        <w:spacing w:line="276" w:lineRule="auto"/>
        <w:rPr>
          <w:rFonts w:cs="Arial"/>
          <w:b/>
        </w:rPr>
      </w:pPr>
    </w:p>
    <w:p w:rsidR="00A47DE0" w:rsidRDefault="00A47DE0" w:rsidP="00A47DE0">
      <w:pPr>
        <w:pStyle w:val="Prrafodelista"/>
        <w:numPr>
          <w:ilvl w:val="0"/>
          <w:numId w:val="8"/>
        </w:numPr>
        <w:jc w:val="both"/>
        <w:rPr>
          <w:rFonts w:ascii="Arial" w:hAnsi="Arial" w:cs="Arial"/>
          <w:b/>
        </w:rPr>
      </w:pPr>
      <w:r w:rsidRPr="00D70AF4">
        <w:rPr>
          <w:rFonts w:ascii="Arial" w:hAnsi="Arial" w:cs="Arial"/>
          <w:b/>
        </w:rPr>
        <w:t>El licitante deberá presentar un escrito simple donde indique la descripción clara y detallada del equipo con el que cuenta.</w:t>
      </w:r>
    </w:p>
    <w:p w:rsidR="00A47DE0" w:rsidRDefault="00A47DE0" w:rsidP="00A47DE0">
      <w:pPr>
        <w:pStyle w:val="Prrafodelista"/>
        <w:ind w:left="720"/>
        <w:jc w:val="both"/>
        <w:rPr>
          <w:rFonts w:ascii="Arial" w:hAnsi="Arial" w:cs="Arial"/>
          <w:b/>
        </w:rPr>
      </w:pPr>
    </w:p>
    <w:p w:rsidR="00466D8A" w:rsidRPr="00A47DE0" w:rsidRDefault="006D61EE" w:rsidP="00A47DE0">
      <w:pPr>
        <w:pStyle w:val="Prrafodelista"/>
        <w:numPr>
          <w:ilvl w:val="0"/>
          <w:numId w:val="8"/>
        </w:numPr>
        <w:jc w:val="both"/>
        <w:rPr>
          <w:rFonts w:ascii="Arial" w:hAnsi="Arial" w:cs="Arial"/>
          <w:b/>
        </w:rPr>
      </w:pPr>
      <w:r w:rsidRPr="00A47DE0">
        <w:rPr>
          <w:rFonts w:ascii="Arial" w:hAnsi="Arial" w:cs="Arial"/>
          <w:b/>
        </w:rPr>
        <w:t xml:space="preserve">El licitante deberá presentar un inventario y registro </w:t>
      </w:r>
      <w:r w:rsidR="00A47DE0" w:rsidRPr="00A47DE0">
        <w:rPr>
          <w:rFonts w:ascii="Arial" w:hAnsi="Arial" w:cs="Arial"/>
          <w:b/>
        </w:rPr>
        <w:t>fotográfico</w:t>
      </w:r>
      <w:r w:rsidRPr="00A47DE0">
        <w:rPr>
          <w:rFonts w:ascii="Arial" w:hAnsi="Arial" w:cs="Arial"/>
          <w:b/>
        </w:rPr>
        <w:t xml:space="preserve"> de los equipos con que cuenta para la </w:t>
      </w:r>
      <w:r w:rsidR="00A47DE0" w:rsidRPr="00A47DE0">
        <w:rPr>
          <w:rFonts w:ascii="Arial" w:hAnsi="Arial" w:cs="Arial"/>
          <w:b/>
        </w:rPr>
        <w:t>prestación</w:t>
      </w:r>
      <w:r w:rsidRPr="00A47DE0">
        <w:rPr>
          <w:rFonts w:ascii="Arial" w:hAnsi="Arial" w:cs="Arial"/>
          <w:b/>
        </w:rPr>
        <w:t xml:space="preserve"> del servicio.</w:t>
      </w:r>
    </w:p>
    <w:p w:rsidR="006A2422" w:rsidRDefault="006A2422" w:rsidP="006D61EE">
      <w:pPr>
        <w:pStyle w:val="Textoindependiente2"/>
        <w:spacing w:line="276" w:lineRule="auto"/>
        <w:ind w:left="1800"/>
        <w:rPr>
          <w:rFonts w:cs="Arial"/>
          <w:b/>
        </w:rPr>
      </w:pPr>
    </w:p>
    <w:p w:rsidR="006A2422" w:rsidRPr="006D61EE" w:rsidRDefault="00A47DE0" w:rsidP="006D61EE">
      <w:pPr>
        <w:pStyle w:val="Textoindependiente2"/>
        <w:spacing w:line="276" w:lineRule="auto"/>
        <w:rPr>
          <w:rFonts w:cs="Arial"/>
          <w:b/>
        </w:rPr>
      </w:pPr>
      <w:r>
        <w:rPr>
          <w:rFonts w:cs="Arial"/>
          <w:b/>
        </w:rPr>
        <w:t>VI</w:t>
      </w:r>
      <w:r w:rsidR="006D61EE" w:rsidRPr="006D61EE">
        <w:rPr>
          <w:rFonts w:cs="Arial"/>
          <w:b/>
        </w:rPr>
        <w:t>. Recursos humanos</w:t>
      </w:r>
    </w:p>
    <w:p w:rsidR="006A2422" w:rsidRPr="006D61EE" w:rsidRDefault="006A2422" w:rsidP="006D61EE">
      <w:pPr>
        <w:pStyle w:val="Textoindependiente2"/>
        <w:spacing w:line="276" w:lineRule="auto"/>
        <w:ind w:left="720"/>
        <w:rPr>
          <w:rFonts w:cs="Arial"/>
        </w:rPr>
      </w:pPr>
    </w:p>
    <w:p w:rsidR="00A47DE0" w:rsidRPr="00A47DE0" w:rsidRDefault="00A47DE0" w:rsidP="00A47DE0">
      <w:pPr>
        <w:widowControl w:val="0"/>
        <w:numPr>
          <w:ilvl w:val="0"/>
          <w:numId w:val="7"/>
        </w:numPr>
        <w:spacing w:line="276" w:lineRule="auto"/>
        <w:ind w:left="0" w:firstLine="66"/>
        <w:jc w:val="both"/>
        <w:rPr>
          <w:rFonts w:ascii="Arial" w:hAnsi="Arial" w:cs="Arial"/>
          <w:b/>
        </w:rPr>
      </w:pPr>
      <w:r w:rsidRPr="00A47DE0">
        <w:rPr>
          <w:rFonts w:ascii="Arial" w:hAnsi="Arial" w:cs="Arial"/>
          <w:b/>
        </w:rPr>
        <w:t>Deberá presentar la plantilla del personal con el que ofrece el servicio, la cual deberá contener cuando menos:</w:t>
      </w:r>
    </w:p>
    <w:p w:rsidR="00A47DE0" w:rsidRPr="006D61EE" w:rsidRDefault="00A47DE0" w:rsidP="00A47DE0">
      <w:pPr>
        <w:spacing w:line="276" w:lineRule="auto"/>
        <w:ind w:firstLine="66"/>
        <w:jc w:val="center"/>
        <w:rPr>
          <w:rFonts w:ascii="Arial" w:hAnsi="Arial" w:cs="Arial"/>
        </w:rPr>
      </w:pPr>
    </w:p>
    <w:p w:rsidR="00A47DE0" w:rsidRPr="006D61EE" w:rsidRDefault="00A47DE0" w:rsidP="00A47DE0">
      <w:pPr>
        <w:numPr>
          <w:ilvl w:val="0"/>
          <w:numId w:val="2"/>
        </w:numPr>
        <w:spacing w:line="276" w:lineRule="auto"/>
        <w:ind w:left="0" w:firstLine="66"/>
        <w:jc w:val="both"/>
        <w:rPr>
          <w:rFonts w:ascii="Arial" w:hAnsi="Arial" w:cs="Arial"/>
        </w:rPr>
      </w:pPr>
      <w:r w:rsidRPr="006D61EE">
        <w:rPr>
          <w:rFonts w:ascii="Arial" w:hAnsi="Arial" w:cs="Arial"/>
        </w:rPr>
        <w:t>Médico especialista retinologo, actualizado y certificado</w:t>
      </w:r>
      <w:r>
        <w:rPr>
          <w:rFonts w:ascii="Arial" w:hAnsi="Arial" w:cs="Arial"/>
        </w:rPr>
        <w:t>.</w:t>
      </w:r>
    </w:p>
    <w:p w:rsidR="00A47DE0" w:rsidRPr="006D61EE" w:rsidRDefault="00A47DE0" w:rsidP="00A47DE0">
      <w:pPr>
        <w:numPr>
          <w:ilvl w:val="0"/>
          <w:numId w:val="2"/>
        </w:numPr>
        <w:spacing w:line="276" w:lineRule="auto"/>
        <w:ind w:left="0" w:firstLine="66"/>
        <w:jc w:val="both"/>
        <w:rPr>
          <w:rFonts w:ascii="Arial" w:hAnsi="Arial" w:cs="Arial"/>
        </w:rPr>
      </w:pPr>
      <w:r w:rsidRPr="006D61EE">
        <w:rPr>
          <w:rFonts w:ascii="Arial" w:hAnsi="Arial" w:cs="Arial"/>
        </w:rPr>
        <w:t>Permiso de la secretaria de salud</w:t>
      </w:r>
      <w:r>
        <w:rPr>
          <w:rFonts w:ascii="Arial" w:hAnsi="Arial" w:cs="Arial"/>
        </w:rPr>
        <w:t>.</w:t>
      </w:r>
    </w:p>
    <w:p w:rsidR="00A47DE0" w:rsidRPr="006D61EE" w:rsidRDefault="00A47DE0" w:rsidP="00A47DE0">
      <w:pPr>
        <w:numPr>
          <w:ilvl w:val="0"/>
          <w:numId w:val="2"/>
        </w:numPr>
        <w:spacing w:line="276" w:lineRule="auto"/>
        <w:ind w:left="0" w:firstLine="66"/>
        <w:jc w:val="both"/>
        <w:rPr>
          <w:rFonts w:ascii="Arial" w:hAnsi="Arial" w:cs="Arial"/>
        </w:rPr>
      </w:pPr>
      <w:r w:rsidRPr="006D61EE">
        <w:rPr>
          <w:rFonts w:ascii="Arial" w:hAnsi="Arial" w:cs="Arial"/>
        </w:rPr>
        <w:t>Personal de enfermería</w:t>
      </w:r>
      <w:r>
        <w:rPr>
          <w:rFonts w:ascii="Arial" w:hAnsi="Arial" w:cs="Arial"/>
        </w:rPr>
        <w:t>.</w:t>
      </w:r>
    </w:p>
    <w:p w:rsidR="00A47DE0" w:rsidRPr="006D61EE" w:rsidRDefault="00A47DE0" w:rsidP="00A47DE0">
      <w:pPr>
        <w:numPr>
          <w:ilvl w:val="0"/>
          <w:numId w:val="2"/>
        </w:numPr>
        <w:spacing w:line="276" w:lineRule="auto"/>
        <w:ind w:left="0" w:firstLine="66"/>
        <w:jc w:val="both"/>
        <w:rPr>
          <w:rFonts w:ascii="Arial" w:hAnsi="Arial" w:cs="Arial"/>
        </w:rPr>
      </w:pPr>
      <w:r w:rsidRPr="006D61EE">
        <w:rPr>
          <w:rFonts w:ascii="Arial" w:hAnsi="Arial" w:cs="Arial"/>
        </w:rPr>
        <w:t>Anestesiólogo para pacientes que requieren del servicio en estudios especiales actualizado y certificado</w:t>
      </w:r>
    </w:p>
    <w:p w:rsidR="00A47DE0" w:rsidRDefault="00A47DE0" w:rsidP="00A47DE0">
      <w:pPr>
        <w:pStyle w:val="Textoindependiente2"/>
        <w:spacing w:line="276" w:lineRule="auto"/>
        <w:ind w:firstLine="66"/>
        <w:rPr>
          <w:rFonts w:cs="Arial"/>
        </w:rPr>
      </w:pPr>
    </w:p>
    <w:p w:rsidR="006A2422" w:rsidRPr="006D61EE" w:rsidRDefault="006D61EE" w:rsidP="00A47DE0">
      <w:pPr>
        <w:pStyle w:val="Textoindependiente2"/>
        <w:spacing w:line="276" w:lineRule="auto"/>
        <w:rPr>
          <w:rFonts w:cs="Arial"/>
        </w:rPr>
      </w:pPr>
      <w:r w:rsidRPr="006D61EE">
        <w:rPr>
          <w:rFonts w:cs="Arial"/>
        </w:rPr>
        <w:lastRenderedPageBreak/>
        <w:t xml:space="preserve">El retinologo </w:t>
      </w:r>
      <w:r w:rsidR="00A47DE0" w:rsidRPr="006D61EE">
        <w:rPr>
          <w:rFonts w:cs="Arial"/>
        </w:rPr>
        <w:t>deberá</w:t>
      </w:r>
      <w:r w:rsidRPr="006D61EE">
        <w:rPr>
          <w:rFonts w:cs="Arial"/>
        </w:rPr>
        <w:t xml:space="preserve"> contar con cedula de la especialidad, y </w:t>
      </w:r>
      <w:r w:rsidR="00A47DE0" w:rsidRPr="006D61EE">
        <w:rPr>
          <w:rFonts w:cs="Arial"/>
        </w:rPr>
        <w:t>deberá</w:t>
      </w:r>
      <w:r w:rsidRPr="006D61EE">
        <w:rPr>
          <w:rFonts w:cs="Arial"/>
        </w:rPr>
        <w:t xml:space="preserve"> exhibir original del documento para su </w:t>
      </w:r>
      <w:r w:rsidR="00A47DE0" w:rsidRPr="006D61EE">
        <w:rPr>
          <w:rFonts w:cs="Arial"/>
        </w:rPr>
        <w:t>acreditación</w:t>
      </w:r>
      <w:r w:rsidRPr="006D61EE">
        <w:rPr>
          <w:rFonts w:cs="Arial"/>
        </w:rPr>
        <w:t>.</w:t>
      </w:r>
    </w:p>
    <w:p w:rsidR="006A2422" w:rsidRPr="00723F9A" w:rsidRDefault="006A2422" w:rsidP="006D61EE">
      <w:pPr>
        <w:spacing w:line="276" w:lineRule="auto"/>
        <w:rPr>
          <w:rFonts w:ascii="Montserrat" w:hAnsi="Montserrat"/>
          <w:sz w:val="18"/>
          <w:szCs w:val="18"/>
          <w:lang w:val="es-ES_tradnl"/>
        </w:rPr>
      </w:pPr>
    </w:p>
    <w:p w:rsidR="00865DA8" w:rsidRPr="0019604C" w:rsidRDefault="00865DA8" w:rsidP="006D61EE">
      <w:pPr>
        <w:spacing w:line="276" w:lineRule="auto"/>
        <w:jc w:val="both"/>
        <w:rPr>
          <w:rFonts w:ascii="Arial" w:hAnsi="Arial" w:cs="Arial"/>
          <w:b/>
        </w:rPr>
      </w:pPr>
      <w:r w:rsidRPr="00B06857">
        <w:rPr>
          <w:rFonts w:ascii="Arial" w:hAnsi="Arial" w:cs="Arial"/>
          <w:bCs/>
        </w:rPr>
        <w:t xml:space="preserve">El licitante que resulte adjudicado deberá prestar el servicio materia de la presente licitación, de acuerdo a las condiciones que establezca la Convocante por conducto </w:t>
      </w:r>
      <w:r w:rsidR="00AC5A1D" w:rsidRPr="00B06857">
        <w:rPr>
          <w:rFonts w:ascii="Arial" w:hAnsi="Arial" w:cs="Arial"/>
          <w:bCs/>
        </w:rPr>
        <w:t>del</w:t>
      </w:r>
      <w:r w:rsidR="00727DCB">
        <w:rPr>
          <w:rFonts w:ascii="Arial" w:hAnsi="Arial" w:cs="Arial"/>
          <w:bCs/>
        </w:rPr>
        <w:t xml:space="preserve"> Departamento</w:t>
      </w:r>
      <w:r w:rsidRPr="00B06857">
        <w:rPr>
          <w:rFonts w:ascii="Arial" w:hAnsi="Arial" w:cs="Arial"/>
          <w:bCs/>
        </w:rPr>
        <w:t xml:space="preserve"> de Servicios Subrogados, de conformidad con las características, requerimientos, condiciones y lugares que se establecen en este anexo, mismas que son enunciativas no limitativas.</w:t>
      </w:r>
    </w:p>
    <w:p w:rsidR="00B06857" w:rsidRDefault="00B06857" w:rsidP="006D61EE">
      <w:pPr>
        <w:spacing w:line="276" w:lineRule="auto"/>
        <w:jc w:val="both"/>
        <w:rPr>
          <w:rFonts w:ascii="Arial" w:hAnsi="Arial" w:cs="Arial"/>
          <w:b/>
          <w:bCs/>
          <w:u w:val="single"/>
        </w:rPr>
      </w:pPr>
    </w:p>
    <w:p w:rsidR="007B6603" w:rsidRPr="00B06857" w:rsidRDefault="00865DA8" w:rsidP="006D61EE">
      <w:pPr>
        <w:spacing w:line="276" w:lineRule="auto"/>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6D61EE">
      <w:pPr>
        <w:spacing w:line="276" w:lineRule="auto"/>
        <w:jc w:val="both"/>
        <w:rPr>
          <w:rFonts w:ascii="Arial" w:hAnsi="Arial" w:cs="Arial"/>
          <w:b/>
          <w:bCs/>
          <w:u w:val="single"/>
        </w:rPr>
      </w:pPr>
    </w:p>
    <w:p w:rsidR="007B6603" w:rsidRPr="00421403" w:rsidRDefault="007B6603" w:rsidP="006D61EE">
      <w:pPr>
        <w:spacing w:line="276" w:lineRule="auto"/>
        <w:jc w:val="both"/>
        <w:rPr>
          <w:rFonts w:ascii="Arial" w:hAnsi="Arial" w:cs="Arial"/>
          <w:color w:val="000000" w:themeColor="text1"/>
        </w:rPr>
      </w:pPr>
      <w:r w:rsidRPr="00AC5A1D">
        <w:rPr>
          <w:rFonts w:ascii="Arial" w:hAnsi="Arial" w:cs="Arial"/>
          <w:color w:val="000000" w:themeColor="text1"/>
        </w:rPr>
        <w:t xml:space="preserve">El </w:t>
      </w:r>
      <w:r w:rsidR="00991A08" w:rsidRPr="00AC5A1D">
        <w:rPr>
          <w:rFonts w:ascii="Arial" w:hAnsi="Arial" w:cs="Arial"/>
          <w:color w:val="000000" w:themeColor="text1"/>
        </w:rPr>
        <w:t xml:space="preserve">licitante </w:t>
      </w:r>
      <w:r w:rsidRPr="00AC5A1D">
        <w:rPr>
          <w:rFonts w:ascii="Arial" w:hAnsi="Arial" w:cs="Arial"/>
          <w:color w:val="000000" w:themeColor="text1"/>
        </w:rPr>
        <w:t>adjudicado durante la vigencia del contr</w:t>
      </w:r>
      <w:r w:rsidR="00C77F74" w:rsidRPr="00AC5A1D">
        <w:rPr>
          <w:rFonts w:ascii="Arial" w:hAnsi="Arial" w:cs="Arial"/>
          <w:color w:val="000000" w:themeColor="text1"/>
        </w:rPr>
        <w:t xml:space="preserve">ato de prestación del servicio </w:t>
      </w:r>
      <w:r w:rsidR="00C3423B" w:rsidRPr="00AC5A1D">
        <w:rPr>
          <w:rFonts w:ascii="Arial" w:hAnsi="Arial" w:cs="Arial"/>
          <w:color w:val="000000" w:themeColor="text1"/>
        </w:rPr>
        <w:t xml:space="preserve">subrogado </w:t>
      </w:r>
      <w:r w:rsidR="00C77F74" w:rsidRPr="00AC5A1D">
        <w:rPr>
          <w:rFonts w:ascii="Arial" w:hAnsi="Arial" w:cs="Arial"/>
          <w:color w:val="000000" w:themeColor="text1"/>
        </w:rPr>
        <w:t xml:space="preserve">de </w:t>
      </w:r>
      <w:r w:rsidR="006B493D">
        <w:rPr>
          <w:rFonts w:ascii="Arial" w:hAnsi="Arial" w:cs="Arial"/>
          <w:b/>
          <w:color w:val="000000" w:themeColor="text1"/>
        </w:rPr>
        <w:t>OFTALMOLOGIA</w:t>
      </w:r>
      <w:r w:rsidR="00C77F74" w:rsidRPr="00AC5A1D">
        <w:rPr>
          <w:rFonts w:ascii="Arial" w:hAnsi="Arial" w:cs="Arial"/>
          <w:color w:val="000000" w:themeColor="text1"/>
        </w:rPr>
        <w:t xml:space="preserve">, se compromete a </w:t>
      </w:r>
      <w:r w:rsidR="007F1A25" w:rsidRPr="00AC5A1D">
        <w:rPr>
          <w:rFonts w:ascii="Arial" w:hAnsi="Arial" w:cs="Arial"/>
          <w:color w:val="000000" w:themeColor="text1"/>
        </w:rPr>
        <w:t>prestar sus servicios</w:t>
      </w:r>
      <w:r w:rsidR="0077387B" w:rsidRPr="00AC5A1D">
        <w:rPr>
          <w:rFonts w:ascii="Arial" w:hAnsi="Arial" w:cs="Arial"/>
          <w:color w:val="000000" w:themeColor="text1"/>
        </w:rPr>
        <w:t xml:space="preserve"> a los pacientes de Pensiones Civiles del Estado</w:t>
      </w:r>
      <w:r w:rsidR="007B0673" w:rsidRPr="00AC5A1D">
        <w:rPr>
          <w:rFonts w:ascii="Arial" w:hAnsi="Arial" w:cs="Arial"/>
          <w:color w:val="000000" w:themeColor="text1"/>
        </w:rPr>
        <w:t xml:space="preserve"> de Chihuahua </w:t>
      </w:r>
      <w:r w:rsidR="007F1A25" w:rsidRPr="00AC5A1D">
        <w:rPr>
          <w:rFonts w:ascii="Arial" w:hAnsi="Arial" w:cs="Arial"/>
          <w:color w:val="000000" w:themeColor="text1"/>
        </w:rPr>
        <w:t>de acuerdo a las claves y descripcio</w:t>
      </w:r>
      <w:r w:rsidR="00991A08" w:rsidRPr="00AC5A1D">
        <w:rPr>
          <w:rFonts w:ascii="Arial" w:hAnsi="Arial" w:cs="Arial"/>
          <w:color w:val="000000" w:themeColor="text1"/>
        </w:rPr>
        <w:t>n</w:t>
      </w:r>
      <w:r w:rsidR="007F1A25" w:rsidRPr="00AC5A1D">
        <w:rPr>
          <w:rFonts w:ascii="Arial" w:hAnsi="Arial" w:cs="Arial"/>
          <w:color w:val="000000" w:themeColor="text1"/>
        </w:rPr>
        <w:t>es</w:t>
      </w:r>
      <w:r w:rsidR="00991A08" w:rsidRPr="00AC5A1D">
        <w:rPr>
          <w:rFonts w:ascii="Arial" w:hAnsi="Arial" w:cs="Arial"/>
          <w:color w:val="000000" w:themeColor="text1"/>
        </w:rPr>
        <w:t xml:space="preserve"> </w:t>
      </w:r>
      <w:r w:rsidR="007B0673" w:rsidRPr="00AC5A1D">
        <w:rPr>
          <w:rFonts w:ascii="Arial" w:hAnsi="Arial" w:cs="Arial"/>
          <w:color w:val="000000" w:themeColor="text1"/>
        </w:rPr>
        <w:t xml:space="preserve">que </w:t>
      </w:r>
      <w:r w:rsidR="00C77F74" w:rsidRPr="00AC5A1D">
        <w:rPr>
          <w:rFonts w:ascii="Arial" w:hAnsi="Arial" w:cs="Arial"/>
          <w:color w:val="000000" w:themeColor="text1"/>
        </w:rPr>
        <w:t xml:space="preserve">se </w:t>
      </w:r>
      <w:r w:rsidR="00991A08" w:rsidRPr="00AC5A1D">
        <w:rPr>
          <w:rFonts w:ascii="Arial" w:hAnsi="Arial" w:cs="Arial"/>
          <w:color w:val="000000" w:themeColor="text1"/>
        </w:rPr>
        <w:t>especifican</w:t>
      </w:r>
      <w:r w:rsidR="00C77F74" w:rsidRPr="00AC5A1D">
        <w:rPr>
          <w:rFonts w:ascii="Arial" w:hAnsi="Arial" w:cs="Arial"/>
          <w:color w:val="000000" w:themeColor="text1"/>
        </w:rPr>
        <w:t xml:space="preserve"> en </w:t>
      </w:r>
      <w:r w:rsidR="00880B44" w:rsidRPr="00AC5A1D">
        <w:rPr>
          <w:rFonts w:ascii="Arial" w:hAnsi="Arial" w:cs="Arial"/>
          <w:color w:val="000000" w:themeColor="text1"/>
        </w:rPr>
        <w:t xml:space="preserve">el </w:t>
      </w:r>
      <w:r w:rsidR="00C77F74" w:rsidRPr="00D6219D">
        <w:rPr>
          <w:rFonts w:ascii="Arial" w:hAnsi="Arial" w:cs="Arial"/>
          <w:b/>
          <w:color w:val="000000" w:themeColor="text1"/>
        </w:rPr>
        <w:t>anexo</w:t>
      </w:r>
      <w:r w:rsidR="00D6219D" w:rsidRPr="00D6219D">
        <w:rPr>
          <w:rFonts w:ascii="Arial" w:hAnsi="Arial" w:cs="Arial"/>
          <w:b/>
          <w:color w:val="000000" w:themeColor="text1"/>
        </w:rPr>
        <w:t xml:space="preserve"> </w:t>
      </w:r>
      <w:r w:rsidR="00504129">
        <w:rPr>
          <w:rFonts w:ascii="Arial" w:hAnsi="Arial" w:cs="Arial"/>
          <w:b/>
          <w:color w:val="000000" w:themeColor="text1"/>
        </w:rPr>
        <w:t>F</w:t>
      </w:r>
      <w:r w:rsidR="00782DAF" w:rsidRPr="00AC5A1D">
        <w:rPr>
          <w:rFonts w:ascii="Arial" w:hAnsi="Arial" w:cs="Arial"/>
          <w:color w:val="000000" w:themeColor="text1"/>
        </w:rPr>
        <w:t xml:space="preserve">, </w:t>
      </w:r>
      <w:r w:rsidR="00782DAF" w:rsidRPr="00421403">
        <w:rPr>
          <w:rFonts w:ascii="Arial" w:hAnsi="Arial" w:cs="Arial"/>
          <w:color w:val="000000" w:themeColor="text1"/>
        </w:rPr>
        <w:t>entendiéndose que el servicio solicitado incluye todo lo indispensable para la realización de los estudios, hasta la obtención de la interpretac</w:t>
      </w:r>
      <w:r w:rsidR="00421403">
        <w:rPr>
          <w:rFonts w:ascii="Arial" w:hAnsi="Arial" w:cs="Arial"/>
          <w:color w:val="000000" w:themeColor="text1"/>
        </w:rPr>
        <w:t>ión de resultandos en su caso (e</w:t>
      </w:r>
      <w:r w:rsidR="00782DAF" w:rsidRPr="00421403">
        <w:rPr>
          <w:rFonts w:ascii="Arial" w:hAnsi="Arial" w:cs="Arial"/>
          <w:color w:val="000000" w:themeColor="text1"/>
        </w:rPr>
        <w:t>quipo, instalaciones, personal médico, anestesiólogos, materiales, etc.)</w:t>
      </w:r>
    </w:p>
    <w:p w:rsidR="00991A08" w:rsidRPr="00421403" w:rsidRDefault="00991A08" w:rsidP="006D61EE">
      <w:pPr>
        <w:spacing w:line="276" w:lineRule="auto"/>
        <w:jc w:val="both"/>
        <w:rPr>
          <w:rFonts w:ascii="Arial" w:hAnsi="Arial" w:cs="Arial"/>
        </w:rPr>
      </w:pPr>
    </w:p>
    <w:p w:rsidR="007B6603" w:rsidRPr="00B06857" w:rsidRDefault="00C3423B" w:rsidP="006D61EE">
      <w:pPr>
        <w:spacing w:line="276" w:lineRule="auto"/>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6D61EE">
      <w:pPr>
        <w:spacing w:line="276" w:lineRule="auto"/>
        <w:jc w:val="both"/>
        <w:rPr>
          <w:rFonts w:ascii="Arial" w:hAnsi="Arial" w:cs="Arial"/>
          <w:b/>
          <w:u w:val="single"/>
        </w:rPr>
      </w:pPr>
    </w:p>
    <w:p w:rsidR="007B6603" w:rsidRDefault="00C3423B" w:rsidP="006D61EE">
      <w:pPr>
        <w:spacing w:line="276" w:lineRule="auto"/>
        <w:jc w:val="both"/>
        <w:rPr>
          <w:rFonts w:ascii="Arial" w:hAnsi="Arial" w:cs="Arial"/>
        </w:rPr>
      </w:pPr>
      <w:r w:rsidRPr="00AA4F16">
        <w:rPr>
          <w:rFonts w:ascii="Arial" w:hAnsi="Arial" w:cs="Arial"/>
        </w:rPr>
        <w:t xml:space="preserve">El servicio subrogado de </w:t>
      </w:r>
      <w:r w:rsidR="006B493D">
        <w:rPr>
          <w:rFonts w:ascii="Arial" w:hAnsi="Arial" w:cs="Arial"/>
          <w:b/>
        </w:rPr>
        <w:t>OFTALMOLOGIA</w:t>
      </w:r>
      <w:r w:rsidR="007B6603" w:rsidRPr="00AA4F16">
        <w:rPr>
          <w:rFonts w:ascii="Arial" w:hAnsi="Arial" w:cs="Arial"/>
        </w:rPr>
        <w:t xml:space="preserve"> </w:t>
      </w:r>
      <w:r w:rsidRPr="00AA4F16">
        <w:rPr>
          <w:rFonts w:ascii="Arial" w:hAnsi="Arial" w:cs="Arial"/>
        </w:rPr>
        <w:t>se prestará a partir del día</w:t>
      </w:r>
      <w:r w:rsidR="00241B10">
        <w:rPr>
          <w:rFonts w:ascii="Arial" w:hAnsi="Arial" w:cs="Arial"/>
        </w:rPr>
        <w:t xml:space="preserve"> del fallo </w:t>
      </w:r>
      <w:r w:rsidRPr="00241B10">
        <w:rPr>
          <w:rFonts w:ascii="Arial" w:hAnsi="Arial" w:cs="Arial"/>
        </w:rPr>
        <w:t>y</w:t>
      </w:r>
      <w:r w:rsidR="007B6603" w:rsidRPr="00241B10">
        <w:rPr>
          <w:rFonts w:ascii="Arial" w:hAnsi="Arial" w:cs="Arial"/>
        </w:rPr>
        <w:t xml:space="preserve"> hasta el </w:t>
      </w:r>
      <w:r w:rsidRPr="00241B10">
        <w:rPr>
          <w:rFonts w:ascii="Arial" w:hAnsi="Arial" w:cs="Arial"/>
        </w:rPr>
        <w:t xml:space="preserve">día </w:t>
      </w:r>
      <w:r w:rsidR="007B6603" w:rsidRPr="00241B10">
        <w:rPr>
          <w:rFonts w:ascii="Arial" w:hAnsi="Arial" w:cs="Arial"/>
        </w:rPr>
        <w:t xml:space="preserve">31 de </w:t>
      </w:r>
      <w:r w:rsidRPr="00241B10">
        <w:rPr>
          <w:rFonts w:ascii="Arial" w:hAnsi="Arial" w:cs="Arial"/>
        </w:rPr>
        <w:t>diciembre</w:t>
      </w:r>
      <w:r w:rsidR="007B6603" w:rsidRPr="00241B10">
        <w:rPr>
          <w:rFonts w:ascii="Arial" w:hAnsi="Arial" w:cs="Arial"/>
        </w:rPr>
        <w:t xml:space="preserve"> del </w:t>
      </w:r>
      <w:r w:rsidRPr="00241B10">
        <w:rPr>
          <w:rFonts w:ascii="Arial" w:hAnsi="Arial" w:cs="Arial"/>
        </w:rPr>
        <w:t xml:space="preserve">año </w:t>
      </w:r>
      <w:r w:rsidR="00B06857" w:rsidRPr="00241B10">
        <w:rPr>
          <w:rFonts w:ascii="Arial" w:hAnsi="Arial" w:cs="Arial"/>
        </w:rPr>
        <w:t>202</w:t>
      </w:r>
      <w:r w:rsidR="00CB3AF7" w:rsidRPr="00241B10">
        <w:rPr>
          <w:rFonts w:ascii="Arial" w:hAnsi="Arial" w:cs="Arial"/>
        </w:rPr>
        <w:t>2</w:t>
      </w:r>
      <w:r w:rsidRPr="00241B10">
        <w:rPr>
          <w:rFonts w:ascii="Arial" w:hAnsi="Arial" w:cs="Arial"/>
        </w:rPr>
        <w:t xml:space="preserve">, en la (s) sucursal (es) con las que cuente </w:t>
      </w:r>
      <w:r w:rsidR="004946A2" w:rsidRPr="00241B10">
        <w:rPr>
          <w:rFonts w:ascii="Arial" w:hAnsi="Arial" w:cs="Arial"/>
        </w:rPr>
        <w:t xml:space="preserve">el licitante </w:t>
      </w:r>
      <w:r w:rsidRPr="00241B10">
        <w:rPr>
          <w:rFonts w:ascii="Arial" w:hAnsi="Arial" w:cs="Arial"/>
        </w:rPr>
        <w:t>en la</w:t>
      </w:r>
      <w:r w:rsidR="004946A2" w:rsidRPr="00241B10">
        <w:rPr>
          <w:rFonts w:ascii="Arial" w:hAnsi="Arial" w:cs="Arial"/>
        </w:rPr>
        <w:t>s</w:t>
      </w:r>
      <w:r w:rsidRPr="00241B10">
        <w:rPr>
          <w:rFonts w:ascii="Arial" w:hAnsi="Arial" w:cs="Arial"/>
        </w:rPr>
        <w:t xml:space="preserve"> Ciudad</w:t>
      </w:r>
      <w:r w:rsidR="004946A2" w:rsidRPr="00241B10">
        <w:rPr>
          <w:rFonts w:ascii="Arial" w:hAnsi="Arial" w:cs="Arial"/>
        </w:rPr>
        <w:t>es</w:t>
      </w:r>
      <w:r w:rsidRPr="00241B10">
        <w:rPr>
          <w:rFonts w:ascii="Arial" w:hAnsi="Arial" w:cs="Arial"/>
        </w:rPr>
        <w:t xml:space="preserve"> </w:t>
      </w:r>
      <w:r w:rsidR="00432A27" w:rsidRPr="00241B10">
        <w:rPr>
          <w:rFonts w:ascii="Arial" w:hAnsi="Arial" w:cs="Arial"/>
        </w:rPr>
        <w:t xml:space="preserve">en las cuales oferte el </w:t>
      </w:r>
      <w:r w:rsidR="00580D52" w:rsidRPr="00241B10">
        <w:rPr>
          <w:rFonts w:ascii="Arial" w:hAnsi="Arial" w:cs="Arial"/>
        </w:rPr>
        <w:t>servicio</w:t>
      </w:r>
      <w:r w:rsidRPr="00241B10">
        <w:rPr>
          <w:rFonts w:ascii="Arial" w:hAnsi="Arial" w:cs="Arial"/>
        </w:rPr>
        <w:t>, con la finalidad de cubrir las</w:t>
      </w:r>
      <w:r w:rsidRPr="00AA4F16">
        <w:rPr>
          <w:rFonts w:ascii="Arial" w:hAnsi="Arial" w:cs="Arial"/>
        </w:rPr>
        <w:t xml:space="preserve"> necesidades de los derechohabientes de la Institución.</w:t>
      </w:r>
      <w:r w:rsidRPr="00B06857">
        <w:rPr>
          <w:rFonts w:ascii="Arial" w:hAnsi="Arial" w:cs="Arial"/>
        </w:rPr>
        <w:t xml:space="preserve">  </w:t>
      </w:r>
    </w:p>
    <w:p w:rsidR="00AC5A1D" w:rsidRPr="00B06857" w:rsidRDefault="00AC5A1D" w:rsidP="006D61EE">
      <w:pPr>
        <w:spacing w:line="276" w:lineRule="auto"/>
        <w:jc w:val="both"/>
        <w:rPr>
          <w:rFonts w:ascii="Arial" w:hAnsi="Arial" w:cs="Arial"/>
        </w:rPr>
      </w:pPr>
    </w:p>
    <w:p w:rsidR="007B6603" w:rsidRPr="00B06857" w:rsidRDefault="00C3423B" w:rsidP="006D61EE">
      <w:pPr>
        <w:spacing w:line="276" w:lineRule="auto"/>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p>
    <w:p w:rsidR="00C3423B" w:rsidRPr="00B06857" w:rsidRDefault="00C3423B" w:rsidP="006D61EE">
      <w:pPr>
        <w:spacing w:line="276" w:lineRule="auto"/>
        <w:jc w:val="both"/>
        <w:rPr>
          <w:rFonts w:ascii="Arial" w:hAnsi="Arial" w:cs="Arial"/>
          <w:bCs/>
        </w:rPr>
      </w:pPr>
    </w:p>
    <w:p w:rsidR="00314745" w:rsidRPr="00B06857" w:rsidRDefault="002E62E1" w:rsidP="006D61EE">
      <w:pPr>
        <w:tabs>
          <w:tab w:val="left" w:pos="7888"/>
        </w:tabs>
        <w:spacing w:line="276" w:lineRule="auto"/>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 xml:space="preserve">La prestación del servicio </w:t>
      </w:r>
      <w:r w:rsidR="00EA04F0" w:rsidRPr="00B06857">
        <w:rPr>
          <w:rFonts w:ascii="Arial" w:hAnsi="Arial" w:cs="Arial"/>
        </w:rPr>
        <w:t>quedará</w:t>
      </w:r>
      <w:r w:rsidR="00756072" w:rsidRPr="00B06857">
        <w:rPr>
          <w:rFonts w:ascii="Arial" w:hAnsi="Arial" w:cs="Arial"/>
        </w:rPr>
        <w:t xml:space="preserve">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 xml:space="preserve">car </w:t>
      </w:r>
      <w:r w:rsidR="0003272A">
        <w:rPr>
          <w:rFonts w:ascii="Arial" w:hAnsi="Arial" w:cs="Arial"/>
        </w:rPr>
        <w:t xml:space="preserve">como mínimo </w:t>
      </w:r>
      <w:r w:rsidR="00314745" w:rsidRPr="00B06857">
        <w:rPr>
          <w:rFonts w:ascii="Arial" w:hAnsi="Arial" w:cs="Arial"/>
        </w:rPr>
        <w:t>los siguientes datos:</w:t>
      </w:r>
    </w:p>
    <w:p w:rsidR="00314745" w:rsidRPr="00B06857" w:rsidRDefault="00314745" w:rsidP="006D61EE">
      <w:pPr>
        <w:tabs>
          <w:tab w:val="left" w:pos="7888"/>
        </w:tabs>
        <w:spacing w:line="276" w:lineRule="auto"/>
        <w:jc w:val="both"/>
        <w:rPr>
          <w:rFonts w:ascii="Arial" w:hAnsi="Arial" w:cs="Arial"/>
        </w:rPr>
      </w:pPr>
    </w:p>
    <w:p w:rsidR="00314745" w:rsidRPr="00B06857" w:rsidRDefault="00314745" w:rsidP="006D61EE">
      <w:pPr>
        <w:pStyle w:val="Prrafodelista"/>
        <w:numPr>
          <w:ilvl w:val="0"/>
          <w:numId w:val="1"/>
        </w:numPr>
        <w:tabs>
          <w:tab w:val="left" w:pos="7888"/>
        </w:tabs>
        <w:spacing w:line="276" w:lineRule="auto"/>
        <w:jc w:val="both"/>
        <w:rPr>
          <w:rFonts w:ascii="Arial" w:hAnsi="Arial" w:cs="Arial"/>
        </w:rPr>
      </w:pPr>
      <w:r w:rsidRPr="00B06857">
        <w:rPr>
          <w:rFonts w:ascii="Arial" w:hAnsi="Arial" w:cs="Arial"/>
        </w:rPr>
        <w:t>Nombre del derechohabiente</w:t>
      </w:r>
    </w:p>
    <w:p w:rsidR="00314745" w:rsidRPr="00B06857" w:rsidRDefault="00314745" w:rsidP="006D61EE">
      <w:pPr>
        <w:pStyle w:val="Prrafodelista"/>
        <w:numPr>
          <w:ilvl w:val="0"/>
          <w:numId w:val="1"/>
        </w:numPr>
        <w:tabs>
          <w:tab w:val="left" w:pos="7888"/>
        </w:tabs>
        <w:spacing w:line="276" w:lineRule="auto"/>
        <w:jc w:val="both"/>
        <w:rPr>
          <w:rFonts w:ascii="Arial" w:hAnsi="Arial" w:cs="Arial"/>
        </w:rPr>
      </w:pPr>
      <w:r w:rsidRPr="00B06857">
        <w:rPr>
          <w:rFonts w:ascii="Arial" w:hAnsi="Arial" w:cs="Arial"/>
        </w:rPr>
        <w:t>Número de afiliación</w:t>
      </w:r>
    </w:p>
    <w:p w:rsidR="00314745" w:rsidRPr="00B06857" w:rsidRDefault="00314745" w:rsidP="006D61EE">
      <w:pPr>
        <w:pStyle w:val="Prrafodelista"/>
        <w:numPr>
          <w:ilvl w:val="0"/>
          <w:numId w:val="1"/>
        </w:numPr>
        <w:tabs>
          <w:tab w:val="left" w:pos="7888"/>
        </w:tabs>
        <w:spacing w:line="276" w:lineRule="auto"/>
        <w:jc w:val="both"/>
        <w:rPr>
          <w:rFonts w:ascii="Arial" w:hAnsi="Arial" w:cs="Arial"/>
        </w:rPr>
      </w:pPr>
      <w:r w:rsidRPr="00B06857">
        <w:rPr>
          <w:rFonts w:ascii="Arial" w:hAnsi="Arial" w:cs="Arial"/>
        </w:rPr>
        <w:t>Estudio a realizar</w:t>
      </w:r>
    </w:p>
    <w:p w:rsidR="00314745" w:rsidRPr="00B06857" w:rsidRDefault="00314745" w:rsidP="006D61EE">
      <w:pPr>
        <w:pStyle w:val="Prrafodelista"/>
        <w:numPr>
          <w:ilvl w:val="0"/>
          <w:numId w:val="1"/>
        </w:numPr>
        <w:tabs>
          <w:tab w:val="left" w:pos="7888"/>
        </w:tabs>
        <w:spacing w:line="276" w:lineRule="auto"/>
        <w:jc w:val="both"/>
        <w:rPr>
          <w:rFonts w:ascii="Arial" w:hAnsi="Arial" w:cs="Arial"/>
        </w:rPr>
      </w:pPr>
      <w:r w:rsidRPr="00B06857">
        <w:rPr>
          <w:rFonts w:ascii="Arial" w:hAnsi="Arial" w:cs="Arial"/>
        </w:rPr>
        <w:t>Médico que lo ordena</w:t>
      </w:r>
    </w:p>
    <w:p w:rsidR="00314745" w:rsidRDefault="00314745" w:rsidP="006D61EE">
      <w:pPr>
        <w:pStyle w:val="Prrafodelista"/>
        <w:numPr>
          <w:ilvl w:val="0"/>
          <w:numId w:val="1"/>
        </w:numPr>
        <w:tabs>
          <w:tab w:val="left" w:pos="7888"/>
        </w:tabs>
        <w:spacing w:line="276" w:lineRule="auto"/>
        <w:jc w:val="both"/>
        <w:rPr>
          <w:rFonts w:ascii="Arial" w:hAnsi="Arial" w:cs="Arial"/>
        </w:rPr>
      </w:pPr>
      <w:r w:rsidRPr="00B06857">
        <w:rPr>
          <w:rFonts w:ascii="Arial" w:hAnsi="Arial" w:cs="Arial"/>
        </w:rPr>
        <w:t>Firma y sello de la persona quien emite.</w:t>
      </w:r>
    </w:p>
    <w:p w:rsidR="006647B6" w:rsidRDefault="006647B6" w:rsidP="006D61EE">
      <w:pPr>
        <w:tabs>
          <w:tab w:val="left" w:pos="7888"/>
        </w:tabs>
        <w:spacing w:line="276" w:lineRule="auto"/>
        <w:jc w:val="both"/>
        <w:rPr>
          <w:rFonts w:ascii="Arial" w:hAnsi="Arial" w:cs="Arial"/>
        </w:rPr>
      </w:pPr>
    </w:p>
    <w:p w:rsidR="006647B6" w:rsidRPr="00D63B86" w:rsidRDefault="006647B6" w:rsidP="006D61EE">
      <w:pPr>
        <w:tabs>
          <w:tab w:val="left" w:pos="7888"/>
        </w:tabs>
        <w:spacing w:line="276" w:lineRule="auto"/>
        <w:jc w:val="both"/>
        <w:rPr>
          <w:rFonts w:ascii="Arial" w:hAnsi="Arial" w:cs="Arial"/>
        </w:rPr>
      </w:pPr>
      <w:r w:rsidRPr="006647B6">
        <w:rPr>
          <w:rFonts w:ascii="Arial" w:hAnsi="Arial" w:cs="Arial"/>
          <w:b/>
        </w:rPr>
        <w:t>3.2.-</w:t>
      </w:r>
      <w:r>
        <w:rPr>
          <w:rFonts w:ascii="Arial" w:hAnsi="Arial" w:cs="Arial"/>
        </w:rPr>
        <w:t xml:space="preserve">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6647B6" w:rsidRPr="006647B6" w:rsidRDefault="006647B6" w:rsidP="006D61EE">
      <w:pPr>
        <w:tabs>
          <w:tab w:val="left" w:pos="7888"/>
        </w:tabs>
        <w:spacing w:line="276" w:lineRule="auto"/>
        <w:jc w:val="both"/>
        <w:rPr>
          <w:rFonts w:ascii="Arial" w:hAnsi="Arial" w:cs="Arial"/>
        </w:rPr>
      </w:pPr>
    </w:p>
    <w:p w:rsidR="009E372A" w:rsidRPr="00B06857" w:rsidRDefault="006647B6" w:rsidP="00B06857">
      <w:pPr>
        <w:tabs>
          <w:tab w:val="left" w:pos="7888"/>
        </w:tabs>
        <w:jc w:val="both"/>
        <w:rPr>
          <w:rFonts w:ascii="Arial" w:hAnsi="Arial" w:cs="Arial"/>
        </w:rPr>
      </w:pPr>
      <w:r>
        <w:rPr>
          <w:rFonts w:ascii="Arial" w:hAnsi="Arial" w:cs="Arial"/>
          <w:b/>
        </w:rPr>
        <w:t>3.3</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los comprobantes fiscales que no contengan los formatos correctos para la validación de la prestación del servicio no po</w:t>
      </w:r>
      <w:r w:rsidR="007B0673" w:rsidRPr="00B06857">
        <w:rPr>
          <w:rFonts w:ascii="Arial" w:hAnsi="Arial" w:cs="Arial"/>
        </w:rPr>
        <w:t>drán ser considerados para pago.</w:t>
      </w:r>
    </w:p>
    <w:p w:rsidR="003D54A8" w:rsidRPr="00596F83" w:rsidRDefault="003D54A8" w:rsidP="00596F83">
      <w:pPr>
        <w:tabs>
          <w:tab w:val="left" w:pos="8370"/>
        </w:tabs>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4</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5</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A71A50">
        <w:rPr>
          <w:rFonts w:ascii="Arial" w:hAnsi="Arial" w:cs="Arial"/>
        </w:rPr>
        <w:t xml:space="preserve">solicitados o descritos en los anexos del </w:t>
      </w:r>
      <w:r w:rsidR="00EA04F0">
        <w:rPr>
          <w:rFonts w:ascii="Arial" w:hAnsi="Arial" w:cs="Arial"/>
        </w:rPr>
        <w:t xml:space="preserve">contrato, </w:t>
      </w:r>
      <w:r w:rsidR="00EA04F0" w:rsidRPr="00B06857">
        <w:rPr>
          <w:rFonts w:ascii="Arial" w:hAnsi="Arial" w:cs="Arial"/>
        </w:rPr>
        <w:t>la</w:t>
      </w:r>
      <w:r w:rsidR="007B0673" w:rsidRPr="00B06857">
        <w:rPr>
          <w:rFonts w:ascii="Arial" w:hAnsi="Arial" w:cs="Arial"/>
        </w:rPr>
        <w:t xml:space="preserve"> Convocante no </w:t>
      </w:r>
      <w:r w:rsidR="00EA04F0" w:rsidRPr="00B06857">
        <w:rPr>
          <w:rFonts w:ascii="Arial" w:hAnsi="Arial" w:cs="Arial"/>
        </w:rPr>
        <w:t>pagará</w:t>
      </w:r>
      <w:r w:rsidR="007B0673" w:rsidRPr="00B06857">
        <w:rPr>
          <w:rFonts w:ascii="Arial" w:hAnsi="Arial" w:cs="Arial"/>
        </w:rPr>
        <w:t xml:space="preserve"> dichos servicios, solicitando al licitante adjudicado la emisión de un nuevo comprobante fiscal.</w:t>
      </w:r>
    </w:p>
    <w:p w:rsidR="007F7036" w:rsidRPr="00B06857" w:rsidRDefault="007F7036"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Default="00EA04F0" w:rsidP="00B06857">
      <w:pPr>
        <w:jc w:val="both"/>
        <w:rPr>
          <w:rFonts w:ascii="Arial" w:hAnsi="Arial" w:cs="Arial"/>
        </w:rPr>
      </w:pPr>
      <w:r w:rsidRPr="00B06857">
        <w:rPr>
          <w:rFonts w:ascii="Arial" w:hAnsi="Arial" w:cs="Arial"/>
        </w:rPr>
        <w:t>Los personales encargados en las Delegaciones realizarán</w:t>
      </w:r>
      <w:r w:rsidR="007B0673" w:rsidRPr="00B06857">
        <w:rPr>
          <w:rFonts w:ascii="Arial" w:hAnsi="Arial" w:cs="Arial"/>
        </w:rPr>
        <w:t xml:space="preserve"> un monitoreo mensual</w:t>
      </w:r>
      <w:r w:rsidR="007B0673" w:rsidRPr="00B06857">
        <w:rPr>
          <w:rFonts w:ascii="Arial" w:hAnsi="Arial" w:cs="Arial"/>
          <w:color w:val="FF0000"/>
        </w:rPr>
        <w:t xml:space="preserve"> </w:t>
      </w:r>
      <w:r w:rsidR="007B0673" w:rsidRPr="00B06857">
        <w:rPr>
          <w:rFonts w:ascii="Arial" w:hAnsi="Arial" w:cs="Arial"/>
        </w:rPr>
        <w:t>donde serán revisadas las condiciones de la prestación de servicio y las instalaciones del licitante adjudicado.</w:t>
      </w:r>
    </w:p>
    <w:p w:rsidR="00DB2D87" w:rsidRDefault="00DB2D87" w:rsidP="00B06857">
      <w:pPr>
        <w:jc w:val="both"/>
        <w:rPr>
          <w:rFonts w:ascii="Arial" w:hAnsi="Arial" w:cs="Arial"/>
        </w:rPr>
      </w:pPr>
    </w:p>
    <w:p w:rsidR="00DB2D87" w:rsidRPr="00064CF3" w:rsidRDefault="00DB2D87" w:rsidP="00DB2D87">
      <w:pPr>
        <w:jc w:val="both"/>
        <w:rPr>
          <w:rFonts w:ascii="Arial" w:hAnsi="Arial" w:cs="Arial"/>
        </w:rPr>
      </w:pPr>
      <w:r w:rsidRPr="0003272A">
        <w:rPr>
          <w:rFonts w:ascii="Arial" w:hAnsi="Arial" w:cs="Arial"/>
        </w:rPr>
        <w:t xml:space="preserve">El licitante que resulte adjudicado deberá enviar </w:t>
      </w:r>
      <w:r w:rsidR="0003272A" w:rsidRPr="0003272A">
        <w:rPr>
          <w:rFonts w:ascii="Arial" w:hAnsi="Arial" w:cs="Arial"/>
          <w:b/>
          <w:color w:val="000000" w:themeColor="text1"/>
        </w:rPr>
        <w:t xml:space="preserve">MENSUALMENTE </w:t>
      </w:r>
      <w:r w:rsidRPr="0003272A">
        <w:rPr>
          <w:rFonts w:ascii="Arial" w:hAnsi="Arial" w:cs="Arial"/>
        </w:rPr>
        <w:t>al Departamento de Servicios</w:t>
      </w:r>
      <w:r w:rsidR="00AA52E2" w:rsidRPr="0003272A">
        <w:rPr>
          <w:rFonts w:ascii="Arial" w:hAnsi="Arial" w:cs="Arial"/>
        </w:rPr>
        <w:t xml:space="preserve"> </w:t>
      </w:r>
      <w:r w:rsidR="0003272A" w:rsidRPr="0003272A">
        <w:rPr>
          <w:rFonts w:ascii="Arial" w:hAnsi="Arial" w:cs="Arial"/>
        </w:rPr>
        <w:t>Subrogados</w:t>
      </w:r>
      <w:r w:rsidR="00B23C54" w:rsidRPr="0003272A">
        <w:rPr>
          <w:rFonts w:ascii="Arial" w:hAnsi="Arial" w:cs="Arial"/>
        </w:rPr>
        <w:t xml:space="preserve"> de Pensiones Civiles del Estado de Chihuahua</w:t>
      </w:r>
      <w:r w:rsidRPr="0003272A">
        <w:rPr>
          <w:rFonts w:ascii="Arial" w:hAnsi="Arial" w:cs="Arial"/>
        </w:rPr>
        <w:t>, una Relación electrónica en formato Excel vía correo electrónic</w:t>
      </w:r>
      <w:r w:rsidR="0003272A">
        <w:rPr>
          <w:rFonts w:ascii="Arial" w:hAnsi="Arial" w:cs="Arial"/>
        </w:rPr>
        <w:t>o</w:t>
      </w:r>
      <w:r w:rsidRPr="0003272A">
        <w:rPr>
          <w:rFonts w:ascii="Arial" w:hAnsi="Arial" w:cs="Arial"/>
        </w:rPr>
        <w:t xml:space="preserve"> el cual será proporcionado por la </w:t>
      </w:r>
      <w:r w:rsidR="00EA04F0" w:rsidRPr="0003272A">
        <w:rPr>
          <w:rFonts w:ascii="Arial" w:hAnsi="Arial" w:cs="Arial"/>
        </w:rPr>
        <w:t>convocante, de</w:t>
      </w:r>
      <w:r w:rsidRPr="0003272A">
        <w:rPr>
          <w:rFonts w:ascii="Arial" w:hAnsi="Arial" w:cs="Arial"/>
        </w:rPr>
        <w:t xml:space="preserve"> </w:t>
      </w:r>
      <w:r w:rsidRPr="00A0643F">
        <w:rPr>
          <w:rFonts w:ascii="Arial" w:hAnsi="Arial" w:cs="Arial"/>
          <w:b/>
        </w:rPr>
        <w:t>“LOS PACIENTES</w:t>
      </w:r>
      <w:r w:rsidRPr="0003272A">
        <w:rPr>
          <w:rFonts w:ascii="Arial" w:hAnsi="Arial" w:cs="Arial"/>
        </w:rPr>
        <w:t>” que contenga: número de factura, número de pensiones, nombre del paciente, fecha del servicio brindado, descripción, costo unitario e importe total.</w:t>
      </w:r>
      <w:r w:rsidR="0003272A">
        <w:rPr>
          <w:rFonts w:ascii="Arial" w:hAnsi="Arial" w:cs="Arial"/>
        </w:rPr>
        <w:t xml:space="preserve"> El informe deberá ser enviado al correo subrogadospce</w:t>
      </w:r>
      <w:r w:rsidR="0050170D">
        <w:rPr>
          <w:rFonts w:ascii="Arial" w:hAnsi="Arial" w:cs="Arial"/>
        </w:rPr>
        <w:t>@chihuahua.gob.mx</w:t>
      </w:r>
    </w:p>
    <w:p w:rsidR="00DB2D87" w:rsidRPr="00B06857" w:rsidRDefault="00DB2D87"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Default="00254CB0" w:rsidP="00B06857">
      <w:pPr>
        <w:tabs>
          <w:tab w:val="left" w:pos="7888"/>
        </w:tabs>
        <w:jc w:val="both"/>
        <w:rPr>
          <w:rFonts w:ascii="Arial" w:hAnsi="Arial" w:cs="Arial"/>
        </w:rPr>
      </w:pPr>
    </w:p>
    <w:p w:rsidR="006647B6" w:rsidRPr="00B06857" w:rsidRDefault="006647B6" w:rsidP="006647B6">
      <w:pPr>
        <w:tabs>
          <w:tab w:val="left" w:pos="7888"/>
        </w:tabs>
        <w:jc w:val="both"/>
        <w:rPr>
          <w:rFonts w:ascii="Arial" w:hAnsi="Arial" w:cs="Arial"/>
        </w:rPr>
      </w:pPr>
      <w:r w:rsidRPr="00B06857">
        <w:rPr>
          <w:rFonts w:ascii="Arial" w:hAnsi="Arial" w:cs="Arial"/>
          <w:b/>
        </w:rPr>
        <w:t>5.2</w:t>
      </w:r>
      <w:r>
        <w:rPr>
          <w:rFonts w:ascii="Arial" w:hAnsi="Arial" w:cs="Arial"/>
          <w:b/>
        </w:rPr>
        <w:t>.-</w:t>
      </w:r>
      <w:r w:rsidRPr="00B06857">
        <w:rPr>
          <w:rFonts w:ascii="Arial" w:hAnsi="Arial" w:cs="Arial"/>
          <w:b/>
        </w:rPr>
        <w:t xml:space="preserve"> </w:t>
      </w:r>
      <w:r w:rsidRPr="00B06857">
        <w:rPr>
          <w:rFonts w:ascii="Arial" w:hAnsi="Arial" w:cs="Arial"/>
        </w:rPr>
        <w:t xml:space="preserve">El pago se </w:t>
      </w:r>
      <w:r w:rsidR="00421403" w:rsidRPr="00421403">
        <w:rPr>
          <w:rFonts w:ascii="Arial" w:hAnsi="Arial" w:cs="Arial"/>
        </w:rPr>
        <w:t>efectuará invariablemente por transferencia</w:t>
      </w:r>
      <w:r w:rsidR="00421403">
        <w:rPr>
          <w:rFonts w:ascii="Arial" w:hAnsi="Arial" w:cs="Arial"/>
        </w:rPr>
        <w:t xml:space="preserve"> </w:t>
      </w:r>
      <w:r>
        <w:rPr>
          <w:rFonts w:ascii="Arial" w:hAnsi="Arial" w:cs="Arial"/>
        </w:rPr>
        <w:t xml:space="preserve">bancaria, </w:t>
      </w:r>
      <w:r w:rsidRPr="00B06857">
        <w:rPr>
          <w:rFonts w:ascii="Arial" w:hAnsi="Arial" w:cs="Arial"/>
        </w:rPr>
        <w:t>dentro de los veinte días hábiles posteriores a la entrega del comprobante fiscal debidamente requisito</w:t>
      </w:r>
      <w:r>
        <w:rPr>
          <w:rFonts w:ascii="Arial" w:hAnsi="Arial" w:cs="Arial"/>
        </w:rPr>
        <w:t xml:space="preserve"> </w:t>
      </w:r>
      <w:r w:rsidRPr="00421403">
        <w:rPr>
          <w:rFonts w:ascii="Arial" w:hAnsi="Arial" w:cs="Arial"/>
        </w:rPr>
        <w:t>incluyendo la validación del CFDI, mismo que deberá venir acompañado por los documentos comprobatorios de los servicios proporcionados: Orden de Servicio Subrogado, Interpretación y/o resultados</w:t>
      </w:r>
      <w:r w:rsidRPr="00B06857">
        <w:rPr>
          <w:rFonts w:ascii="Arial" w:hAnsi="Arial" w:cs="Arial"/>
        </w:rPr>
        <w:t xml:space="preserve">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50170D" w:rsidRPr="00B06857" w:rsidRDefault="0050170D" w:rsidP="00B06857">
      <w:pPr>
        <w:tabs>
          <w:tab w:val="left" w:pos="7888"/>
        </w:tabs>
        <w:jc w:val="both"/>
        <w:rPr>
          <w:rFonts w:ascii="Arial" w:hAnsi="Arial" w:cs="Arial"/>
        </w:rPr>
      </w:pPr>
    </w:p>
    <w:p w:rsidR="002806D7" w:rsidRDefault="006647B6" w:rsidP="00B06857">
      <w:pPr>
        <w:tabs>
          <w:tab w:val="left" w:pos="7888"/>
        </w:tabs>
        <w:jc w:val="both"/>
        <w:rPr>
          <w:rFonts w:ascii="Arial" w:hAnsi="Arial" w:cs="Arial"/>
        </w:rPr>
      </w:pPr>
      <w:r>
        <w:rPr>
          <w:rFonts w:ascii="Arial" w:hAnsi="Arial" w:cs="Arial"/>
          <w:b/>
        </w:rPr>
        <w:t>5.3</w:t>
      </w:r>
      <w:r w:rsidR="00B06857">
        <w:rPr>
          <w:rFonts w:ascii="Arial" w:hAnsi="Arial" w:cs="Arial"/>
          <w:b/>
        </w:rPr>
        <w:t>.-</w:t>
      </w:r>
      <w:r w:rsidR="002806D7" w:rsidRPr="00B06857">
        <w:rPr>
          <w:rFonts w:ascii="Arial" w:hAnsi="Arial" w:cs="Arial"/>
          <w:b/>
        </w:rPr>
        <w:t xml:space="preserve"> </w:t>
      </w:r>
      <w:r w:rsidR="002806D7"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______________</w:t>
      </w:r>
      <w:r w:rsidR="007401D9">
        <w:rPr>
          <w:rFonts w:ascii="Arial" w:hAnsi="Arial" w:cs="Arial"/>
          <w:b/>
          <w:sz w:val="24"/>
          <w:szCs w:val="24"/>
        </w:rPr>
        <w:t>___________</w:t>
      </w:r>
      <w:r w:rsidRPr="003F43D1">
        <w:rPr>
          <w:rFonts w:ascii="Arial" w:hAnsi="Arial" w:cs="Arial"/>
          <w:b/>
          <w:sz w:val="24"/>
          <w:szCs w:val="24"/>
        </w:rPr>
        <w:t>___________________</w:t>
      </w:r>
    </w:p>
    <w:p w:rsidR="00A444EF" w:rsidRPr="00B06857" w:rsidRDefault="007401D9" w:rsidP="004B374C">
      <w:pPr>
        <w:jc w:val="right"/>
        <w:rPr>
          <w:rFonts w:ascii="Arial" w:hAnsi="Arial" w:cs="Arial"/>
          <w:b/>
          <w:u w:val="single"/>
        </w:rPr>
      </w:pPr>
      <w:r>
        <w:rPr>
          <w:rFonts w:ascii="Arial" w:hAnsi="Arial" w:cs="Arial"/>
          <w:b/>
          <w:sz w:val="24"/>
          <w:szCs w:val="24"/>
        </w:rPr>
        <w:t xml:space="preserve">NOMBRE Y </w:t>
      </w:r>
      <w:r w:rsidR="00B06857" w:rsidRPr="003F43D1">
        <w:rPr>
          <w:rFonts w:ascii="Arial" w:hAnsi="Arial" w:cs="Arial"/>
          <w:b/>
          <w:sz w:val="24"/>
          <w:szCs w:val="24"/>
        </w:rPr>
        <w:t>FIRMA DEL REPRESENTANTE LEGAL</w:t>
      </w:r>
    </w:p>
    <w:sectPr w:rsidR="00A444EF" w:rsidRPr="00B06857" w:rsidSect="00596F83">
      <w:headerReference w:type="default" r:id="rId8"/>
      <w:footerReference w:type="even" r:id="rId9"/>
      <w:footerReference w:type="default" r:id="rId10"/>
      <w:pgSz w:w="12240" w:h="15840"/>
      <w:pgMar w:top="2226" w:right="1183" w:bottom="1258" w:left="1701"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180" w:rsidRDefault="007F4180">
      <w:r>
        <w:separator/>
      </w:r>
    </w:p>
  </w:endnote>
  <w:endnote w:type="continuationSeparator" w:id="0">
    <w:p w:rsidR="007F4180" w:rsidRDefault="007F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83" w:rsidRPr="00596F83" w:rsidRDefault="00596F83" w:rsidP="00596F83">
    <w:pPr>
      <w:pStyle w:val="Piedepgina"/>
      <w:jc w:val="right"/>
      <w:rPr>
        <w:rFonts w:ascii="Arial" w:hAnsi="Arial" w:cs="Arial"/>
        <w:sz w:val="18"/>
        <w:szCs w:val="18"/>
      </w:rPr>
    </w:pPr>
    <w:r w:rsidRPr="00596F83">
      <w:rPr>
        <w:rFonts w:ascii="Arial" w:hAnsi="Arial" w:cs="Arial"/>
        <w:sz w:val="18"/>
        <w:szCs w:val="18"/>
      </w:rPr>
      <w:t xml:space="preserve">Página </w:t>
    </w:r>
    <w:r w:rsidRPr="00596F83">
      <w:rPr>
        <w:rFonts w:ascii="Arial" w:hAnsi="Arial" w:cs="Arial"/>
        <w:b/>
        <w:sz w:val="18"/>
        <w:szCs w:val="18"/>
      </w:rPr>
      <w:fldChar w:fldCharType="begin"/>
    </w:r>
    <w:r w:rsidRPr="00596F83">
      <w:rPr>
        <w:rFonts w:ascii="Arial" w:hAnsi="Arial" w:cs="Arial"/>
        <w:b/>
        <w:sz w:val="18"/>
        <w:szCs w:val="18"/>
      </w:rPr>
      <w:instrText>PAGE  \* Arabic  \* MERGEFORMAT</w:instrText>
    </w:r>
    <w:r w:rsidRPr="00596F83">
      <w:rPr>
        <w:rFonts w:ascii="Arial" w:hAnsi="Arial" w:cs="Arial"/>
        <w:b/>
        <w:sz w:val="18"/>
        <w:szCs w:val="18"/>
      </w:rPr>
      <w:fldChar w:fldCharType="separate"/>
    </w:r>
    <w:r w:rsidR="00A5386A">
      <w:rPr>
        <w:rFonts w:ascii="Arial" w:hAnsi="Arial" w:cs="Arial"/>
        <w:b/>
        <w:noProof/>
        <w:sz w:val="18"/>
        <w:szCs w:val="18"/>
      </w:rPr>
      <w:t>4</w:t>
    </w:r>
    <w:r w:rsidRPr="00596F83">
      <w:rPr>
        <w:rFonts w:ascii="Arial" w:hAnsi="Arial" w:cs="Arial"/>
        <w:b/>
        <w:sz w:val="18"/>
        <w:szCs w:val="18"/>
      </w:rPr>
      <w:fldChar w:fldCharType="end"/>
    </w:r>
    <w:r w:rsidRPr="00596F83">
      <w:rPr>
        <w:rFonts w:ascii="Arial" w:hAnsi="Arial" w:cs="Arial"/>
        <w:b/>
        <w:sz w:val="18"/>
        <w:szCs w:val="18"/>
      </w:rPr>
      <w:t xml:space="preserve"> </w:t>
    </w:r>
    <w:r w:rsidRPr="00596F83">
      <w:rPr>
        <w:rFonts w:ascii="Arial" w:hAnsi="Arial" w:cs="Arial"/>
        <w:sz w:val="18"/>
        <w:szCs w:val="18"/>
      </w:rPr>
      <w:t xml:space="preserve">de </w:t>
    </w:r>
    <w:r w:rsidRPr="00596F83">
      <w:rPr>
        <w:rFonts w:ascii="Arial" w:hAnsi="Arial" w:cs="Arial"/>
        <w:b/>
        <w:sz w:val="18"/>
        <w:szCs w:val="18"/>
      </w:rPr>
      <w:fldChar w:fldCharType="begin"/>
    </w:r>
    <w:r w:rsidRPr="00596F83">
      <w:rPr>
        <w:rFonts w:ascii="Arial" w:hAnsi="Arial" w:cs="Arial"/>
        <w:b/>
        <w:sz w:val="18"/>
        <w:szCs w:val="18"/>
      </w:rPr>
      <w:instrText>NUMPAGES  \* Arabic  \* MERGEFORMAT</w:instrText>
    </w:r>
    <w:r w:rsidRPr="00596F83">
      <w:rPr>
        <w:rFonts w:ascii="Arial" w:hAnsi="Arial" w:cs="Arial"/>
        <w:b/>
        <w:sz w:val="18"/>
        <w:szCs w:val="18"/>
      </w:rPr>
      <w:fldChar w:fldCharType="separate"/>
    </w:r>
    <w:r w:rsidR="00A5386A">
      <w:rPr>
        <w:rFonts w:ascii="Arial" w:hAnsi="Arial" w:cs="Arial"/>
        <w:b/>
        <w:noProof/>
        <w:sz w:val="18"/>
        <w:szCs w:val="18"/>
      </w:rPr>
      <w:t>4</w:t>
    </w:r>
    <w:r w:rsidRPr="00596F83">
      <w:rPr>
        <w:rFonts w:ascii="Arial" w:hAnsi="Arial" w:cs="Arial"/>
        <w:b/>
        <w:sz w:val="18"/>
        <w:szCs w:val="18"/>
      </w:rPr>
      <w:fldChar w:fldCharType="end"/>
    </w:r>
  </w:p>
  <w:p w:rsidR="000E4032" w:rsidRPr="00C01500" w:rsidRDefault="007401D9" w:rsidP="00B06857">
    <w:pPr>
      <w:pStyle w:val="Piedepgina"/>
      <w:ind w:right="360"/>
      <w:jc w:val="center"/>
      <w:rPr>
        <w:rFonts w:ascii="Arial" w:hAnsi="Arial" w:cs="Arial"/>
        <w:sz w:val="16"/>
        <w:szCs w:val="16"/>
      </w:rPr>
    </w:pPr>
    <w:r>
      <w:rPr>
        <w:rFonts w:ascii="Arial" w:hAnsi="Arial" w:cs="Arial"/>
        <w:noProof/>
        <w:sz w:val="16"/>
        <w:szCs w:val="16"/>
        <w:lang w:val="es-MX" w:eastAsia="es-MX"/>
      </w:rPr>
      <mc:AlternateContent>
        <mc:Choice Requires="wps">
          <w:drawing>
            <wp:anchor distT="0" distB="0" distL="114300" distR="114300" simplePos="0" relativeHeight="251663360" behindDoc="0" locked="0" layoutInCell="1" allowOverlap="1">
              <wp:simplePos x="0" y="0"/>
              <wp:positionH relativeFrom="column">
                <wp:posOffset>-861060</wp:posOffset>
              </wp:positionH>
              <wp:positionV relativeFrom="paragraph">
                <wp:posOffset>159385</wp:posOffset>
              </wp:positionV>
              <wp:extent cx="933450" cy="209550"/>
              <wp:effectExtent l="0" t="0" r="0" b="0"/>
              <wp:wrapNone/>
              <wp:docPr id="1" name="Rectángulo 1"/>
              <wp:cNvGraphicFramePr/>
              <a:graphic xmlns:a="http://schemas.openxmlformats.org/drawingml/2006/main">
                <a:graphicData uri="http://schemas.microsoft.com/office/word/2010/wordprocessingShape">
                  <wps:wsp>
                    <wps:cNvSpPr/>
                    <wps:spPr>
                      <a:xfrm>
                        <a:off x="0" y="0"/>
                        <a:ext cx="93345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A3882" id="Rectángulo 1" o:spid="_x0000_s1026" style="position:absolute;margin-left:-67.8pt;margin-top:12.55pt;width:73.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" fillcolor="white [3212]" stroked="f"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180" w:rsidRDefault="007F4180">
      <w:r>
        <w:separator/>
      </w:r>
    </w:p>
  </w:footnote>
  <w:footnote w:type="continuationSeparator" w:id="0">
    <w:p w:rsidR="007F4180" w:rsidRDefault="007F41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6D61EE">
    <w:pPr>
      <w:pStyle w:val="Encabezado"/>
    </w:pPr>
    <w:r>
      <w:rPr>
        <w:noProof/>
        <w:lang w:val="es-MX" w:eastAsia="es-MX"/>
      </w:rPr>
      <mc:AlternateContent>
        <mc:Choice Requires="wps">
          <w:drawing>
            <wp:anchor distT="0" distB="0" distL="114300" distR="114300" simplePos="0" relativeHeight="251660288" behindDoc="0" locked="0" layoutInCell="1" allowOverlap="1" wp14:anchorId="7BDF01EC" wp14:editId="3559C354">
              <wp:simplePos x="0" y="0"/>
              <wp:positionH relativeFrom="column">
                <wp:posOffset>1329690</wp:posOffset>
              </wp:positionH>
              <wp:positionV relativeFrom="paragraph">
                <wp:posOffset>-106680</wp:posOffset>
              </wp:positionV>
              <wp:extent cx="3373120" cy="1143000"/>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143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6D61EE">
                            <w:rPr>
                              <w:rFonts w:ascii="Arial" w:hAnsi="Arial"/>
                              <w:b/>
                              <w:color w:val="000000" w:themeColor="text1"/>
                              <w:lang w:val="es-MX"/>
                            </w:rPr>
                            <w:t>016</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r w:rsidR="00A5386A">
                            <w:rPr>
                              <w:rFonts w:ascii="Arial" w:hAnsi="Arial"/>
                              <w:b/>
                              <w:color w:val="000000" w:themeColor="text1"/>
                              <w:lang w:val="es-MX"/>
                            </w:rPr>
                            <w:t>-BIS</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6D61EE">
                            <w:rPr>
                              <w:rFonts w:ascii="Arial" w:hAnsi="Arial"/>
                              <w:b/>
                              <w:color w:val="000000" w:themeColor="text1"/>
                              <w:lang w:val="es-MX"/>
                            </w:rPr>
                            <w:t>, OFTALMOLOGÍA Y MEDICINA NUCLEAR</w:t>
                          </w:r>
                          <w:r w:rsidRPr="00AC5A1D">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DF01EC" id="Rectángulo 57" o:spid="_x0000_s1026" style="position:absolute;margin-left:104.7pt;margin-top:-8.4pt;width:265.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" filled="f" stroked="f" strokeweight="2pt">
              <v:path arrowok="t"/>
              <v:textbo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6D61EE">
                      <w:rPr>
                        <w:rFonts w:ascii="Arial" w:hAnsi="Arial"/>
                        <w:b/>
                        <w:color w:val="000000" w:themeColor="text1"/>
                        <w:lang w:val="es-MX"/>
                      </w:rPr>
                      <w:t>016</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r w:rsidR="00A5386A">
                      <w:rPr>
                        <w:rFonts w:ascii="Arial" w:hAnsi="Arial"/>
                        <w:b/>
                        <w:color w:val="000000" w:themeColor="text1"/>
                        <w:lang w:val="es-MX"/>
                      </w:rPr>
                      <w:t>-BIS</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6D61EE">
                      <w:rPr>
                        <w:rFonts w:ascii="Arial" w:hAnsi="Arial"/>
                        <w:b/>
                        <w:color w:val="000000" w:themeColor="text1"/>
                        <w:lang w:val="es-MX"/>
                      </w:rPr>
                      <w:t>, OFTALMOLOGÍA Y MEDICINA NUCLEAR</w:t>
                    </w:r>
                    <w:r w:rsidRPr="00AC5A1D">
                      <w:rPr>
                        <w:rFonts w:ascii="Arial" w:hAnsi="Arial"/>
                        <w:b/>
                        <w:color w:val="000000" w:themeColor="text1"/>
                        <w:lang w:val="es-MX"/>
                      </w:rPr>
                      <w:t>”</w:t>
                    </w:r>
                  </w:p>
                </w:txbxContent>
              </v:textbox>
            </v:rect>
          </w:pict>
        </mc:Fallback>
      </mc:AlternateContent>
    </w:r>
    <w:r w:rsidR="00596F83">
      <w:rPr>
        <w:noProof/>
        <w:lang w:val="es-MX" w:eastAsia="es-MX"/>
      </w:rPr>
      <w:drawing>
        <wp:anchor distT="0" distB="0" distL="114300" distR="114300" simplePos="0" relativeHeight="251662336" behindDoc="1" locked="0" layoutInCell="1" allowOverlap="1" wp14:anchorId="0CFFD977" wp14:editId="4E46595C">
          <wp:simplePos x="0" y="0"/>
          <wp:positionH relativeFrom="page">
            <wp:align>right</wp:align>
          </wp:positionH>
          <wp:positionV relativeFrom="paragraph">
            <wp:posOffset>-448310</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p w:rsidR="001321E1" w:rsidRDefault="00421403" w:rsidP="00421403">
    <w:pPr>
      <w:tabs>
        <w:tab w:val="left" w:pos="301"/>
        <w:tab w:val="center" w:pos="4678"/>
      </w:tabs>
    </w:pPr>
    <w:r>
      <w:tab/>
    </w:r>
    <w:r>
      <w:tab/>
    </w:r>
    <w:r w:rsidR="000E4032">
      <w:t xml:space="preserve">   </w:t>
    </w:r>
  </w:p>
  <w:p w:rsidR="001321E1" w:rsidRDefault="00421403" w:rsidP="00421403">
    <w:pPr>
      <w:tabs>
        <w:tab w:val="left" w:pos="285"/>
      </w:tabs>
    </w:pPr>
    <w:r>
      <w:tab/>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6F7B"/>
    <w:multiLevelType w:val="singleLevel"/>
    <w:tmpl w:val="2B804702"/>
    <w:lvl w:ilvl="0">
      <w:start w:val="1"/>
      <w:numFmt w:val="upperLetter"/>
      <w:lvlText w:val="%1)"/>
      <w:legacy w:legacy="1" w:legacySpace="0" w:legacyIndent="283"/>
      <w:lvlJc w:val="left"/>
      <w:pPr>
        <w:ind w:left="709" w:hanging="283"/>
      </w:pPr>
    </w:lvl>
  </w:abstractNum>
  <w:abstractNum w:abstractNumId="1"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A37562"/>
    <w:multiLevelType w:val="hybridMultilevel"/>
    <w:tmpl w:val="73F290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872A4D"/>
    <w:multiLevelType w:val="hybridMultilevel"/>
    <w:tmpl w:val="5A583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9A5101"/>
    <w:multiLevelType w:val="hybridMultilevel"/>
    <w:tmpl w:val="6A8624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6B05A1"/>
    <w:multiLevelType w:val="hybridMultilevel"/>
    <w:tmpl w:val="9D6CC1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C878F4"/>
    <w:multiLevelType w:val="hybridMultilevel"/>
    <w:tmpl w:val="1B42FF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7F5681"/>
    <w:multiLevelType w:val="hybridMultilevel"/>
    <w:tmpl w:val="096246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2"/>
  </w:num>
  <w:num w:numId="6">
    <w:abstractNumId w:val="4"/>
  </w:num>
  <w:num w:numId="7">
    <w:abstractNumId w:val="6"/>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272A"/>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1F2C"/>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029"/>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56DC"/>
    <w:rsid w:val="001559A5"/>
    <w:rsid w:val="00155DC7"/>
    <w:rsid w:val="00155F26"/>
    <w:rsid w:val="001609FF"/>
    <w:rsid w:val="001615ED"/>
    <w:rsid w:val="0016238D"/>
    <w:rsid w:val="00163BD1"/>
    <w:rsid w:val="00163FC8"/>
    <w:rsid w:val="00164B6E"/>
    <w:rsid w:val="0016565D"/>
    <w:rsid w:val="00165E17"/>
    <w:rsid w:val="00167BEE"/>
    <w:rsid w:val="00170DE9"/>
    <w:rsid w:val="0017431F"/>
    <w:rsid w:val="00177AB8"/>
    <w:rsid w:val="00181611"/>
    <w:rsid w:val="00181B42"/>
    <w:rsid w:val="0018210E"/>
    <w:rsid w:val="00183D76"/>
    <w:rsid w:val="00184E38"/>
    <w:rsid w:val="00186B95"/>
    <w:rsid w:val="0018730A"/>
    <w:rsid w:val="00190204"/>
    <w:rsid w:val="00192439"/>
    <w:rsid w:val="001947B9"/>
    <w:rsid w:val="0019604C"/>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18DD"/>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1B10"/>
    <w:rsid w:val="00242EB5"/>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36628"/>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403"/>
    <w:rsid w:val="00421E06"/>
    <w:rsid w:val="00424241"/>
    <w:rsid w:val="00424F8D"/>
    <w:rsid w:val="004257F3"/>
    <w:rsid w:val="00427565"/>
    <w:rsid w:val="00427658"/>
    <w:rsid w:val="004313C5"/>
    <w:rsid w:val="0043241F"/>
    <w:rsid w:val="00432A27"/>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66D8A"/>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70D"/>
    <w:rsid w:val="0050297C"/>
    <w:rsid w:val="00502B49"/>
    <w:rsid w:val="00503B72"/>
    <w:rsid w:val="00503EE6"/>
    <w:rsid w:val="00504129"/>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5F11"/>
    <w:rsid w:val="005569FE"/>
    <w:rsid w:val="00556C43"/>
    <w:rsid w:val="005572D3"/>
    <w:rsid w:val="00557C41"/>
    <w:rsid w:val="00557CAF"/>
    <w:rsid w:val="00563DEC"/>
    <w:rsid w:val="00565B8D"/>
    <w:rsid w:val="00572638"/>
    <w:rsid w:val="00580093"/>
    <w:rsid w:val="00580D52"/>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96F83"/>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05EEB"/>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34AB"/>
    <w:rsid w:val="00646D1F"/>
    <w:rsid w:val="0064713C"/>
    <w:rsid w:val="0065047A"/>
    <w:rsid w:val="00650E20"/>
    <w:rsid w:val="00651D3D"/>
    <w:rsid w:val="00652769"/>
    <w:rsid w:val="00654A7B"/>
    <w:rsid w:val="006619CE"/>
    <w:rsid w:val="00663826"/>
    <w:rsid w:val="006647B6"/>
    <w:rsid w:val="006648DD"/>
    <w:rsid w:val="00664E50"/>
    <w:rsid w:val="0066647B"/>
    <w:rsid w:val="00666605"/>
    <w:rsid w:val="0066671C"/>
    <w:rsid w:val="00670DF5"/>
    <w:rsid w:val="006720F6"/>
    <w:rsid w:val="00675424"/>
    <w:rsid w:val="00676201"/>
    <w:rsid w:val="00677513"/>
    <w:rsid w:val="0068024B"/>
    <w:rsid w:val="00680918"/>
    <w:rsid w:val="00682AF5"/>
    <w:rsid w:val="006852D6"/>
    <w:rsid w:val="006853B1"/>
    <w:rsid w:val="00685FF3"/>
    <w:rsid w:val="00686311"/>
    <w:rsid w:val="00690FD0"/>
    <w:rsid w:val="0069186E"/>
    <w:rsid w:val="006966E3"/>
    <w:rsid w:val="00697E43"/>
    <w:rsid w:val="00697F29"/>
    <w:rsid w:val="006A2422"/>
    <w:rsid w:val="006A3609"/>
    <w:rsid w:val="006A4592"/>
    <w:rsid w:val="006A5531"/>
    <w:rsid w:val="006A58A9"/>
    <w:rsid w:val="006A5C00"/>
    <w:rsid w:val="006B2D2E"/>
    <w:rsid w:val="006B2EA9"/>
    <w:rsid w:val="006B38EC"/>
    <w:rsid w:val="006B3EAE"/>
    <w:rsid w:val="006B493D"/>
    <w:rsid w:val="006B50BF"/>
    <w:rsid w:val="006B63F6"/>
    <w:rsid w:val="006B724D"/>
    <w:rsid w:val="006C0DDC"/>
    <w:rsid w:val="006C17A7"/>
    <w:rsid w:val="006C266E"/>
    <w:rsid w:val="006C2B5C"/>
    <w:rsid w:val="006C7416"/>
    <w:rsid w:val="006C78F8"/>
    <w:rsid w:val="006D23FD"/>
    <w:rsid w:val="006D3765"/>
    <w:rsid w:val="006D39BF"/>
    <w:rsid w:val="006D61EE"/>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7DCB"/>
    <w:rsid w:val="007301CB"/>
    <w:rsid w:val="00730F5E"/>
    <w:rsid w:val="00731039"/>
    <w:rsid w:val="00731292"/>
    <w:rsid w:val="007335DA"/>
    <w:rsid w:val="007368F4"/>
    <w:rsid w:val="00737575"/>
    <w:rsid w:val="007401D9"/>
    <w:rsid w:val="0074092C"/>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2DAF"/>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5C2B"/>
    <w:rsid w:val="007A7850"/>
    <w:rsid w:val="007B0273"/>
    <w:rsid w:val="007B0673"/>
    <w:rsid w:val="007B142B"/>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180"/>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893"/>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C100F"/>
    <w:rsid w:val="008C1032"/>
    <w:rsid w:val="008C138E"/>
    <w:rsid w:val="008D0612"/>
    <w:rsid w:val="008D224B"/>
    <w:rsid w:val="008D2E4E"/>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43F"/>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4EC"/>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47DE0"/>
    <w:rsid w:val="00A510A7"/>
    <w:rsid w:val="00A53786"/>
    <w:rsid w:val="00A5386A"/>
    <w:rsid w:val="00A5399C"/>
    <w:rsid w:val="00A548FA"/>
    <w:rsid w:val="00A5512E"/>
    <w:rsid w:val="00A5535B"/>
    <w:rsid w:val="00A57369"/>
    <w:rsid w:val="00A5743D"/>
    <w:rsid w:val="00A57B66"/>
    <w:rsid w:val="00A60CC6"/>
    <w:rsid w:val="00A656A4"/>
    <w:rsid w:val="00A65A8C"/>
    <w:rsid w:val="00A66355"/>
    <w:rsid w:val="00A66868"/>
    <w:rsid w:val="00A668A9"/>
    <w:rsid w:val="00A67E95"/>
    <w:rsid w:val="00A70BAF"/>
    <w:rsid w:val="00A70BB4"/>
    <w:rsid w:val="00A70FBC"/>
    <w:rsid w:val="00A71A50"/>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4F16"/>
    <w:rsid w:val="00AA51FF"/>
    <w:rsid w:val="00AA52E2"/>
    <w:rsid w:val="00AA6868"/>
    <w:rsid w:val="00AB00AE"/>
    <w:rsid w:val="00AB1CFE"/>
    <w:rsid w:val="00AB2C7D"/>
    <w:rsid w:val="00AB3AC7"/>
    <w:rsid w:val="00AB65D0"/>
    <w:rsid w:val="00AB716E"/>
    <w:rsid w:val="00AB73E5"/>
    <w:rsid w:val="00AB7682"/>
    <w:rsid w:val="00AC19C8"/>
    <w:rsid w:val="00AC1DFF"/>
    <w:rsid w:val="00AC2105"/>
    <w:rsid w:val="00AC47A0"/>
    <w:rsid w:val="00AC49E2"/>
    <w:rsid w:val="00AC5085"/>
    <w:rsid w:val="00AC5A1D"/>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0675"/>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238F"/>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AF7"/>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19A2"/>
    <w:rsid w:val="00D6219D"/>
    <w:rsid w:val="00D631EF"/>
    <w:rsid w:val="00D63A4A"/>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40C5"/>
    <w:rsid w:val="00E94191"/>
    <w:rsid w:val="00E94FAC"/>
    <w:rsid w:val="00EA033B"/>
    <w:rsid w:val="00EA04F0"/>
    <w:rsid w:val="00EA0AD4"/>
    <w:rsid w:val="00EA27A3"/>
    <w:rsid w:val="00EA5B53"/>
    <w:rsid w:val="00EA7118"/>
    <w:rsid w:val="00EB03C1"/>
    <w:rsid w:val="00EB1408"/>
    <w:rsid w:val="00EB151B"/>
    <w:rsid w:val="00EB2628"/>
    <w:rsid w:val="00EB2F87"/>
    <w:rsid w:val="00EB33A4"/>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29"/>
    <w:rsid w:val="00EE79A2"/>
    <w:rsid w:val="00EF1B6A"/>
    <w:rsid w:val="00EF20FC"/>
    <w:rsid w:val="00EF459A"/>
    <w:rsid w:val="00EF58AE"/>
    <w:rsid w:val="00EF626F"/>
    <w:rsid w:val="00EF747A"/>
    <w:rsid w:val="00EF7A8B"/>
    <w:rsid w:val="00EF7E82"/>
    <w:rsid w:val="00F0492A"/>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 w:val="00FF76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AE6D6B"/>
  <w15:docId w15:val="{F062FE08-CFCD-47AC-BBB8-4FD5E51B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2">
    <w:name w:val="heading 2"/>
    <w:basedOn w:val="Normal"/>
    <w:next w:val="Normal"/>
    <w:link w:val="Ttulo2Car"/>
    <w:qFormat/>
    <w:rsid w:val="00677513"/>
    <w:pPr>
      <w:keepNext/>
      <w:outlineLvl w:val="1"/>
    </w:pPr>
    <w:rPr>
      <w:rFonts w:ascii="Arial" w:hAnsi="Arial"/>
      <w:b/>
      <w:sz w:val="22"/>
      <w:lang w:val="es-ES_tradnl"/>
    </w:rPr>
  </w:style>
  <w:style w:type="paragraph" w:styleId="Ttulo4">
    <w:name w:val="heading 4"/>
    <w:basedOn w:val="Normal"/>
    <w:next w:val="Normal"/>
    <w:link w:val="Ttulo4Car"/>
    <w:unhideWhenUsed/>
    <w:qFormat/>
    <w:rsid w:val="006A242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customStyle="1" w:styleId="Ttulo2Car">
    <w:name w:val="Título 2 Car"/>
    <w:basedOn w:val="Fuentedeprrafopredeter"/>
    <w:link w:val="Ttulo2"/>
    <w:rsid w:val="00677513"/>
    <w:rPr>
      <w:rFonts w:ascii="Arial" w:hAnsi="Arial"/>
      <w:b/>
      <w:sz w:val="22"/>
      <w:lang w:val="es-ES_tradnl" w:eastAsia="es-ES"/>
    </w:rPr>
  </w:style>
  <w:style w:type="paragraph" w:styleId="Sangradetextonormal">
    <w:name w:val="Body Text Indent"/>
    <w:basedOn w:val="Normal"/>
    <w:link w:val="SangradetextonormalCar"/>
    <w:rsid w:val="00677513"/>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677513"/>
    <w:rPr>
      <w:snapToGrid w:val="0"/>
      <w:lang w:val="es-ES" w:eastAsia="es-ES"/>
    </w:rPr>
  </w:style>
  <w:style w:type="paragraph" w:customStyle="1" w:styleId="Estilo">
    <w:name w:val="Estilo"/>
    <w:basedOn w:val="Normal"/>
    <w:next w:val="Sangradetextonormal"/>
    <w:rsid w:val="00677513"/>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677513"/>
    <w:pPr>
      <w:widowControl w:val="0"/>
      <w:ind w:left="708"/>
    </w:pPr>
    <w:rPr>
      <w:snapToGrid w:val="0"/>
    </w:rPr>
  </w:style>
  <w:style w:type="character" w:customStyle="1" w:styleId="Ttulo4Car">
    <w:name w:val="Título 4 Car"/>
    <w:basedOn w:val="Fuentedeprrafopredeter"/>
    <w:link w:val="Ttulo4"/>
    <w:rsid w:val="006A2422"/>
    <w:rPr>
      <w:rFonts w:asciiTheme="majorHAnsi" w:eastAsiaTheme="majorEastAsia" w:hAnsiTheme="majorHAnsi" w:cstheme="majorBidi"/>
      <w:i/>
      <w:iCs/>
      <w:color w:val="365F91"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0248-30A7-46CB-9FD3-68E47994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4</Pages>
  <Words>1362</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9011</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Brenda Hernandez Garcia</cp:lastModifiedBy>
  <cp:revision>17</cp:revision>
  <cp:lastPrinted>2019-10-23T22:51:00Z</cp:lastPrinted>
  <dcterms:created xsi:type="dcterms:W3CDTF">2021-11-23T21:22:00Z</dcterms:created>
  <dcterms:modified xsi:type="dcterms:W3CDTF">2022-05-11T20:04:00Z</dcterms:modified>
</cp:coreProperties>
</file>